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回执报名表</w:t>
      </w:r>
    </w:p>
    <w:tbl>
      <w:tblPr>
        <w:tblStyle w:val="2"/>
        <w:tblW w:w="8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209"/>
        <w:gridCol w:w="778"/>
        <w:gridCol w:w="1041"/>
        <w:gridCol w:w="1030"/>
        <w:gridCol w:w="902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8"/>
                <w:szCs w:val="28"/>
              </w:rPr>
              <w:t>（公司全称）                              证书上的单位名称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仿宋" w:hAnsi="仿宋" w:eastAsia="仿宋" w:cs="仿宋"/>
                <w:sz w:val="28"/>
                <w:szCs w:val="28"/>
              </w:rPr>
              <w:t>（6+2）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13511122222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判定师</w:t>
            </w: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判定师</w:t>
            </w:r>
          </w:p>
        </w:tc>
        <w:tc>
          <w:tcPr>
            <w:tcW w:w="9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开票信息：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接受发票的邮箱号：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线上培训通知报名回执表命名方式：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嗅辨地点 嗅辨员人数+判定师人数（没有用0表示） 公司名称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”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例如：“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新疆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6➕2   XX公司”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9267D"/>
    <w:rsid w:val="11AC2704"/>
    <w:rsid w:val="5C15320A"/>
    <w:rsid w:val="62A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2020-03-23T08:33:00Z</dcterms:created>
  <dc:creator>铁碎牙</dc:creator>
  <cp:lastModifiedBy>铁碎牙</cp:lastModifiedBy>
  <dcterms:modified xsi:type="dcterms:W3CDTF">2021-03-25T09:26:01Z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0B3F03C544B54771BCC963B9FD5C0396</vt:lpwstr>
  </property>
</Properties>
</file>