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40"/>
        </w:rPr>
      </w:pPr>
      <w:r>
        <w:rPr>
          <w:rFonts w:hint="eastAsia" w:ascii="黑体" w:hAnsi="黑体" w:eastAsia="黑体" w:cs="黑体"/>
          <w:sz w:val="32"/>
          <w:szCs w:val="40"/>
        </w:rPr>
        <w:t>附件</w:t>
      </w:r>
    </w:p>
    <w:p>
      <w:pPr>
        <w:spacing w:line="600" w:lineRule="exact"/>
        <w:jc w:val="center"/>
        <w:rPr>
          <w:rFonts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新疆维吾尔自治区环境污染防治工程专项设计等三项服务能力评价专家库专家推荐信息表</w:t>
      </w:r>
    </w:p>
    <w:bookmarkEnd w:id="0"/>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493"/>
        <w:gridCol w:w="473"/>
        <w:gridCol w:w="768"/>
        <w:gridCol w:w="681"/>
        <w:gridCol w:w="795"/>
        <w:gridCol w:w="112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0" w:type="dxa"/>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姓    名</w:t>
            </w:r>
          </w:p>
        </w:tc>
        <w:tc>
          <w:tcPr>
            <w:tcW w:w="1966" w:type="dxa"/>
            <w:gridSpan w:val="2"/>
            <w:vAlign w:val="center"/>
          </w:tcPr>
          <w:p>
            <w:pPr>
              <w:spacing w:line="0" w:lineRule="atLeast"/>
              <w:jc w:val="center"/>
              <w:rPr>
                <w:rFonts w:ascii="仿宋_GB2312" w:hAnsi="宋体" w:eastAsia="仿宋_GB2312" w:cs="宋体"/>
                <w:szCs w:val="21"/>
              </w:rPr>
            </w:pPr>
          </w:p>
        </w:tc>
        <w:tc>
          <w:tcPr>
            <w:tcW w:w="1449" w:type="dxa"/>
            <w:gridSpan w:val="2"/>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性   别</w:t>
            </w:r>
          </w:p>
        </w:tc>
        <w:tc>
          <w:tcPr>
            <w:tcW w:w="1919" w:type="dxa"/>
            <w:gridSpan w:val="2"/>
            <w:vAlign w:val="center"/>
          </w:tcPr>
          <w:p>
            <w:pPr>
              <w:spacing w:line="0" w:lineRule="atLeast"/>
              <w:jc w:val="center"/>
              <w:rPr>
                <w:rFonts w:ascii="仿宋_GB2312" w:hAnsi="宋体" w:eastAsia="仿宋_GB2312" w:cs="宋体"/>
                <w:szCs w:val="21"/>
              </w:rPr>
            </w:pPr>
          </w:p>
        </w:tc>
        <w:tc>
          <w:tcPr>
            <w:tcW w:w="1548" w:type="dxa"/>
            <w:vMerge w:val="restart"/>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0" w:type="dxa"/>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出生年月</w:t>
            </w:r>
          </w:p>
        </w:tc>
        <w:tc>
          <w:tcPr>
            <w:tcW w:w="1966" w:type="dxa"/>
            <w:gridSpan w:val="2"/>
            <w:vAlign w:val="center"/>
          </w:tcPr>
          <w:p>
            <w:pPr>
              <w:spacing w:line="0" w:lineRule="atLeast"/>
              <w:jc w:val="center"/>
              <w:rPr>
                <w:rFonts w:ascii="仿宋_GB2312" w:hAnsi="宋体" w:eastAsia="仿宋_GB2312" w:cs="宋体"/>
                <w:szCs w:val="21"/>
              </w:rPr>
            </w:pPr>
          </w:p>
        </w:tc>
        <w:tc>
          <w:tcPr>
            <w:tcW w:w="1449" w:type="dxa"/>
            <w:gridSpan w:val="2"/>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政治面貌</w:t>
            </w:r>
          </w:p>
        </w:tc>
        <w:tc>
          <w:tcPr>
            <w:tcW w:w="1919" w:type="dxa"/>
            <w:gridSpan w:val="2"/>
            <w:vAlign w:val="center"/>
          </w:tcPr>
          <w:p>
            <w:pPr>
              <w:spacing w:line="0" w:lineRule="atLeast"/>
              <w:jc w:val="center"/>
              <w:rPr>
                <w:rFonts w:ascii="仿宋_GB2312" w:hAnsi="宋体" w:eastAsia="仿宋_GB2312" w:cs="宋体"/>
                <w:szCs w:val="21"/>
              </w:rPr>
            </w:pPr>
          </w:p>
        </w:tc>
        <w:tc>
          <w:tcPr>
            <w:tcW w:w="1548" w:type="dxa"/>
            <w:vMerge w:val="continue"/>
            <w:vAlign w:val="center"/>
          </w:tcPr>
          <w:p>
            <w:pPr>
              <w:spacing w:line="0" w:lineRule="atLeas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0" w:type="dxa"/>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民    族</w:t>
            </w:r>
          </w:p>
        </w:tc>
        <w:tc>
          <w:tcPr>
            <w:tcW w:w="1966" w:type="dxa"/>
            <w:gridSpan w:val="2"/>
            <w:vAlign w:val="center"/>
          </w:tcPr>
          <w:p>
            <w:pPr>
              <w:spacing w:line="0" w:lineRule="atLeast"/>
              <w:jc w:val="center"/>
              <w:rPr>
                <w:rFonts w:ascii="仿宋_GB2312" w:hAnsi="宋体" w:eastAsia="仿宋_GB2312" w:cs="宋体"/>
                <w:szCs w:val="21"/>
              </w:rPr>
            </w:pPr>
          </w:p>
        </w:tc>
        <w:tc>
          <w:tcPr>
            <w:tcW w:w="1449" w:type="dxa"/>
            <w:gridSpan w:val="2"/>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健康状况</w:t>
            </w:r>
          </w:p>
        </w:tc>
        <w:tc>
          <w:tcPr>
            <w:tcW w:w="1919" w:type="dxa"/>
            <w:gridSpan w:val="2"/>
            <w:vAlign w:val="center"/>
          </w:tcPr>
          <w:p>
            <w:pPr>
              <w:spacing w:line="0" w:lineRule="atLeast"/>
              <w:jc w:val="center"/>
              <w:rPr>
                <w:rFonts w:ascii="仿宋_GB2312" w:hAnsi="宋体" w:eastAsia="仿宋_GB2312" w:cs="宋体"/>
                <w:szCs w:val="21"/>
              </w:rPr>
            </w:pPr>
          </w:p>
        </w:tc>
        <w:tc>
          <w:tcPr>
            <w:tcW w:w="1548" w:type="dxa"/>
            <w:vMerge w:val="continue"/>
            <w:vAlign w:val="center"/>
          </w:tcPr>
          <w:p>
            <w:pPr>
              <w:spacing w:line="0" w:lineRule="atLeas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0" w:type="dxa"/>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身份证号码</w:t>
            </w:r>
          </w:p>
        </w:tc>
        <w:tc>
          <w:tcPr>
            <w:tcW w:w="5334" w:type="dxa"/>
            <w:gridSpan w:val="6"/>
            <w:vAlign w:val="center"/>
          </w:tcPr>
          <w:p>
            <w:pPr>
              <w:spacing w:line="0" w:lineRule="atLeast"/>
              <w:jc w:val="center"/>
              <w:rPr>
                <w:rFonts w:ascii="仿宋_GB2312" w:hAnsi="宋体" w:eastAsia="仿宋_GB2312" w:cs="宋体"/>
                <w:szCs w:val="21"/>
              </w:rPr>
            </w:pPr>
          </w:p>
        </w:tc>
        <w:tc>
          <w:tcPr>
            <w:tcW w:w="1548" w:type="dxa"/>
            <w:vMerge w:val="continue"/>
            <w:vAlign w:val="center"/>
          </w:tcPr>
          <w:p>
            <w:pPr>
              <w:spacing w:line="0" w:lineRule="atLeas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0" w:type="dxa"/>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最高学历</w:t>
            </w:r>
          </w:p>
        </w:tc>
        <w:tc>
          <w:tcPr>
            <w:tcW w:w="1493" w:type="dxa"/>
            <w:vAlign w:val="center"/>
          </w:tcPr>
          <w:p>
            <w:pPr>
              <w:spacing w:line="0" w:lineRule="atLeast"/>
              <w:jc w:val="center"/>
              <w:rPr>
                <w:rFonts w:ascii="仿宋_GB2312" w:hAnsi="宋体" w:eastAsia="仿宋_GB2312" w:cs="宋体"/>
                <w:szCs w:val="21"/>
              </w:rPr>
            </w:pPr>
          </w:p>
        </w:tc>
        <w:tc>
          <w:tcPr>
            <w:tcW w:w="1241" w:type="dxa"/>
            <w:gridSpan w:val="2"/>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毕业院校</w:t>
            </w:r>
          </w:p>
        </w:tc>
        <w:tc>
          <w:tcPr>
            <w:tcW w:w="1476" w:type="dxa"/>
            <w:gridSpan w:val="2"/>
            <w:vAlign w:val="center"/>
          </w:tcPr>
          <w:p>
            <w:pPr>
              <w:spacing w:line="0" w:lineRule="atLeast"/>
              <w:jc w:val="center"/>
              <w:rPr>
                <w:rFonts w:ascii="仿宋_GB2312" w:hAnsi="宋体" w:eastAsia="仿宋_GB2312" w:cs="宋体"/>
                <w:szCs w:val="21"/>
              </w:rPr>
            </w:pPr>
          </w:p>
        </w:tc>
        <w:tc>
          <w:tcPr>
            <w:tcW w:w="1124" w:type="dxa"/>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专 业</w:t>
            </w:r>
          </w:p>
        </w:tc>
        <w:tc>
          <w:tcPr>
            <w:tcW w:w="1548" w:type="dxa"/>
            <w:vAlign w:val="center"/>
          </w:tcPr>
          <w:p>
            <w:pPr>
              <w:spacing w:line="0" w:lineRule="atLeas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0" w:type="dxa"/>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现从事专业</w:t>
            </w:r>
          </w:p>
        </w:tc>
        <w:tc>
          <w:tcPr>
            <w:tcW w:w="1493" w:type="dxa"/>
            <w:vAlign w:val="center"/>
          </w:tcPr>
          <w:p>
            <w:pPr>
              <w:spacing w:line="0" w:lineRule="atLeast"/>
              <w:jc w:val="center"/>
              <w:rPr>
                <w:rFonts w:ascii="仿宋_GB2312" w:hAnsi="宋体" w:eastAsia="仿宋_GB2312" w:cs="宋体"/>
                <w:szCs w:val="21"/>
              </w:rPr>
            </w:pPr>
          </w:p>
        </w:tc>
        <w:tc>
          <w:tcPr>
            <w:tcW w:w="1241" w:type="dxa"/>
            <w:gridSpan w:val="2"/>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从事时间</w:t>
            </w:r>
          </w:p>
        </w:tc>
        <w:tc>
          <w:tcPr>
            <w:tcW w:w="1476" w:type="dxa"/>
            <w:gridSpan w:val="2"/>
            <w:vAlign w:val="center"/>
          </w:tcPr>
          <w:p>
            <w:pPr>
              <w:spacing w:line="0" w:lineRule="atLeast"/>
              <w:jc w:val="center"/>
              <w:rPr>
                <w:rFonts w:ascii="仿宋_GB2312" w:hAnsi="宋体" w:eastAsia="仿宋_GB2312" w:cs="宋体"/>
                <w:szCs w:val="21"/>
              </w:rPr>
            </w:pPr>
          </w:p>
        </w:tc>
        <w:tc>
          <w:tcPr>
            <w:tcW w:w="1124" w:type="dxa"/>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技术职称</w:t>
            </w:r>
          </w:p>
        </w:tc>
        <w:tc>
          <w:tcPr>
            <w:tcW w:w="1548" w:type="dxa"/>
            <w:vAlign w:val="center"/>
          </w:tcPr>
          <w:p>
            <w:pPr>
              <w:spacing w:line="0" w:lineRule="atLeas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0" w:type="dxa"/>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工作单位</w:t>
            </w:r>
          </w:p>
        </w:tc>
        <w:tc>
          <w:tcPr>
            <w:tcW w:w="6882" w:type="dxa"/>
            <w:gridSpan w:val="7"/>
            <w:vAlign w:val="center"/>
          </w:tcPr>
          <w:p>
            <w:pPr>
              <w:spacing w:line="0" w:lineRule="atLeas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0" w:type="dxa"/>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通信地址</w:t>
            </w:r>
          </w:p>
        </w:tc>
        <w:tc>
          <w:tcPr>
            <w:tcW w:w="6882" w:type="dxa"/>
            <w:gridSpan w:val="7"/>
            <w:vAlign w:val="center"/>
          </w:tcPr>
          <w:p>
            <w:pPr>
              <w:spacing w:line="0" w:lineRule="atLeas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0" w:type="dxa"/>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手  机</w:t>
            </w:r>
          </w:p>
        </w:tc>
        <w:tc>
          <w:tcPr>
            <w:tcW w:w="2734" w:type="dxa"/>
            <w:gridSpan w:val="3"/>
            <w:vAlign w:val="center"/>
          </w:tcPr>
          <w:p>
            <w:pPr>
              <w:spacing w:line="0" w:lineRule="atLeast"/>
              <w:jc w:val="center"/>
              <w:rPr>
                <w:rFonts w:ascii="仿宋_GB2312" w:hAnsi="宋体" w:eastAsia="仿宋_GB2312" w:cs="宋体"/>
                <w:szCs w:val="21"/>
              </w:rPr>
            </w:pPr>
          </w:p>
        </w:tc>
        <w:tc>
          <w:tcPr>
            <w:tcW w:w="1476" w:type="dxa"/>
            <w:gridSpan w:val="2"/>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电子邮箱</w:t>
            </w:r>
          </w:p>
        </w:tc>
        <w:tc>
          <w:tcPr>
            <w:tcW w:w="2672" w:type="dxa"/>
            <w:gridSpan w:val="2"/>
            <w:vAlign w:val="center"/>
          </w:tcPr>
          <w:p>
            <w:pPr>
              <w:spacing w:line="0" w:lineRule="atLeas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640" w:type="dxa"/>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擅长的研究</w:t>
            </w:r>
          </w:p>
          <w:p>
            <w:pPr>
              <w:spacing w:line="0" w:lineRule="atLeast"/>
              <w:jc w:val="center"/>
              <w:rPr>
                <w:rFonts w:ascii="仿宋_GB2312" w:hAnsi="宋体" w:eastAsia="仿宋_GB2312" w:cs="宋体"/>
                <w:szCs w:val="21"/>
              </w:rPr>
            </w:pPr>
            <w:r>
              <w:rPr>
                <w:rFonts w:hint="eastAsia" w:ascii="仿宋_GB2312" w:hAnsi="宋体" w:eastAsia="仿宋_GB2312" w:cs="宋体"/>
                <w:szCs w:val="21"/>
              </w:rPr>
              <w:t>领域</w:t>
            </w:r>
          </w:p>
        </w:tc>
        <w:tc>
          <w:tcPr>
            <w:tcW w:w="6882" w:type="dxa"/>
            <w:gridSpan w:val="7"/>
            <w:vAlign w:val="center"/>
          </w:tcPr>
          <w:p>
            <w:pPr>
              <w:spacing w:line="0" w:lineRule="atLeas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0" w:type="dxa"/>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意向参与</w:t>
            </w:r>
            <w:r>
              <w:rPr>
                <w:rFonts w:hint="eastAsia" w:ascii="仿宋_GB2312" w:hAnsi="宋体" w:eastAsia="仿宋_GB2312" w:cs="宋体"/>
                <w:szCs w:val="21"/>
                <w:lang w:val="en-US" w:eastAsia="zh-CN"/>
              </w:rPr>
              <w:t>审查</w:t>
            </w:r>
            <w:r>
              <w:rPr>
                <w:rFonts w:hint="eastAsia" w:ascii="仿宋_GB2312" w:hAnsi="宋体" w:eastAsia="仿宋_GB2312" w:cs="宋体"/>
                <w:szCs w:val="21"/>
              </w:rPr>
              <w:t>的</w:t>
            </w:r>
            <w:r>
              <w:rPr>
                <w:rFonts w:hint="eastAsia" w:ascii="仿宋_GB2312" w:hAnsi="宋体" w:eastAsia="仿宋_GB2312" w:cs="宋体"/>
                <w:szCs w:val="21"/>
                <w:lang w:val="en-US" w:eastAsia="zh-CN"/>
              </w:rPr>
              <w:t>服务</w:t>
            </w:r>
            <w:r>
              <w:rPr>
                <w:rFonts w:hint="eastAsia" w:ascii="仿宋_GB2312" w:hAnsi="宋体" w:eastAsia="仿宋_GB2312" w:cs="宋体"/>
                <w:szCs w:val="21"/>
              </w:rPr>
              <w:t>能力评价（可多选）</w:t>
            </w:r>
          </w:p>
        </w:tc>
        <w:tc>
          <w:tcPr>
            <w:tcW w:w="6882" w:type="dxa"/>
            <w:gridSpan w:val="7"/>
            <w:vAlign w:val="center"/>
          </w:tcPr>
          <w:p>
            <w:pPr>
              <w:spacing w:line="0" w:lineRule="atLeast"/>
              <w:rPr>
                <w:rFonts w:ascii="仿宋_GB2312" w:hAnsi="宋体" w:eastAsia="仿宋_GB2312" w:cs="宋体"/>
                <w:szCs w:val="21"/>
              </w:rPr>
            </w:pPr>
            <w:r>
              <w:rPr>
                <w:rFonts w:hint="eastAsia" w:ascii="仿宋_GB2312" w:hAnsi="宋体" w:eastAsia="仿宋_GB2312" w:cs="宋体"/>
                <w:szCs w:val="21"/>
              </w:rPr>
              <w:sym w:font="Wingdings 2" w:char="00A3"/>
            </w:r>
            <w:r>
              <w:rPr>
                <w:rFonts w:hint="eastAsia" w:ascii="仿宋_GB2312" w:hAnsi="宋体" w:eastAsia="仿宋_GB2312" w:cs="宋体"/>
                <w:szCs w:val="21"/>
              </w:rPr>
              <w:t>环境污染防治工程专项设计</w:t>
            </w:r>
          </w:p>
          <w:p>
            <w:pPr>
              <w:spacing w:line="0" w:lineRule="atLeast"/>
              <w:rPr>
                <w:rFonts w:ascii="仿宋_GB2312" w:hAnsi="宋体" w:eastAsia="仿宋_GB2312" w:cs="宋体"/>
                <w:szCs w:val="21"/>
              </w:rPr>
            </w:pPr>
            <w:r>
              <w:rPr>
                <w:rFonts w:hint="eastAsia" w:ascii="仿宋_GB2312" w:hAnsi="宋体" w:eastAsia="仿宋_GB2312" w:cs="宋体"/>
                <w:szCs w:val="21"/>
              </w:rPr>
              <w:sym w:font="Wingdings 2" w:char="00A3"/>
            </w:r>
            <w:r>
              <w:rPr>
                <w:rFonts w:hint="eastAsia" w:ascii="仿宋_GB2312" w:hAnsi="宋体" w:eastAsia="仿宋_GB2312" w:cs="宋体"/>
                <w:szCs w:val="21"/>
              </w:rPr>
              <w:t>环境污染治理工程总承包</w:t>
            </w:r>
          </w:p>
          <w:p>
            <w:pPr>
              <w:spacing w:line="0" w:lineRule="atLeast"/>
              <w:rPr>
                <w:rFonts w:hint="eastAsia" w:ascii="仿宋_GB2312" w:hAnsi="宋体" w:eastAsia="仿宋_GB2312" w:cs="宋体"/>
                <w:szCs w:val="21"/>
              </w:rPr>
            </w:pPr>
            <w:r>
              <w:rPr>
                <w:rFonts w:hint="eastAsia" w:ascii="仿宋_GB2312" w:hAnsi="宋体" w:eastAsia="仿宋_GB2312" w:cs="宋体"/>
                <w:szCs w:val="21"/>
              </w:rPr>
              <w:sym w:font="Wingdings 2" w:char="00A3"/>
            </w:r>
            <w:r>
              <w:rPr>
                <w:rFonts w:hint="eastAsia" w:ascii="仿宋_GB2312" w:hAnsi="宋体" w:eastAsia="仿宋_GB2312" w:cs="宋体"/>
                <w:szCs w:val="21"/>
              </w:rPr>
              <w:t>环境污染治理设施运行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trPr>
        <w:tc>
          <w:tcPr>
            <w:tcW w:w="1640" w:type="dxa"/>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个人简历</w:t>
            </w:r>
          </w:p>
        </w:tc>
        <w:tc>
          <w:tcPr>
            <w:tcW w:w="6882" w:type="dxa"/>
            <w:gridSpan w:val="7"/>
            <w:vAlign w:val="center"/>
          </w:tcPr>
          <w:p>
            <w:pPr>
              <w:spacing w:line="0" w:lineRule="atLeast"/>
              <w:ind w:firstLine="420" w:firstLineChars="200"/>
              <w:rPr>
                <w:rFonts w:ascii="仿宋_GB2312" w:hAnsi="宋体" w:eastAsia="仿宋_GB2312"/>
                <w:szCs w:val="21"/>
              </w:rPr>
            </w:pPr>
            <w:r>
              <w:rPr>
                <w:rFonts w:hint="eastAsia" w:ascii="仿宋_GB2312" w:hAnsi="宋体" w:eastAsia="仿宋_GB2312"/>
                <w:szCs w:val="21"/>
              </w:rPr>
              <w:t>（填不下可附页）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trPr>
        <w:tc>
          <w:tcPr>
            <w:tcW w:w="1640" w:type="dxa"/>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学术成就</w:t>
            </w:r>
          </w:p>
        </w:tc>
        <w:tc>
          <w:tcPr>
            <w:tcW w:w="6882" w:type="dxa"/>
            <w:gridSpan w:val="7"/>
            <w:vAlign w:val="center"/>
          </w:tcPr>
          <w:p>
            <w:pPr>
              <w:spacing w:line="0" w:lineRule="atLeast"/>
              <w:ind w:firstLine="420" w:firstLineChars="200"/>
              <w:jc w:val="left"/>
              <w:rPr>
                <w:rFonts w:ascii="仿宋_GB2312" w:hAnsi="宋体" w:eastAsia="仿宋_GB2312" w:cs="宋体"/>
                <w:szCs w:val="21"/>
              </w:rPr>
            </w:pPr>
            <w:r>
              <w:rPr>
                <w:rFonts w:ascii="仿宋_GB2312" w:hAnsi="宋体" w:eastAsia="仿宋_GB2312" w:cs="宋体"/>
                <w:szCs w:val="21"/>
              </w:rPr>
              <w:t>（</w:t>
            </w:r>
            <w:r>
              <w:rPr>
                <w:rFonts w:hint="eastAsia" w:ascii="仿宋_GB2312" w:hAnsi="宋体" w:eastAsia="仿宋_GB2312" w:cs="宋体"/>
                <w:szCs w:val="21"/>
              </w:rPr>
              <w:t>填不下可附页）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0" w:type="dxa"/>
            <w:vAlign w:val="center"/>
          </w:tcPr>
          <w:p>
            <w:pPr>
              <w:spacing w:line="0" w:lineRule="atLeast"/>
              <w:jc w:val="center"/>
              <w:rPr>
                <w:rFonts w:ascii="仿宋_GB2312" w:hAnsi="宋体" w:eastAsia="仿宋_GB2312" w:cs="宋体"/>
                <w:szCs w:val="21"/>
              </w:rPr>
            </w:pPr>
            <w:r>
              <w:rPr>
                <w:rFonts w:hint="eastAsia" w:ascii="仿宋_GB2312" w:hAnsi="宋体" w:eastAsia="仿宋_GB2312" w:cs="宋体"/>
                <w:szCs w:val="21"/>
              </w:rPr>
              <w:t>申请人声明</w:t>
            </w:r>
          </w:p>
        </w:tc>
        <w:tc>
          <w:tcPr>
            <w:tcW w:w="6882" w:type="dxa"/>
            <w:gridSpan w:val="7"/>
            <w:vAlign w:val="center"/>
          </w:tcPr>
          <w:p>
            <w:pPr>
              <w:spacing w:line="0" w:lineRule="atLeast"/>
              <w:jc w:val="center"/>
              <w:rPr>
                <w:rFonts w:ascii="仿宋_GB2312" w:hAnsi="宋体" w:eastAsia="仿宋_GB2312" w:cs="宋体"/>
                <w:szCs w:val="21"/>
              </w:rPr>
            </w:pPr>
          </w:p>
          <w:p>
            <w:pPr>
              <w:spacing w:line="0" w:lineRule="atLeast"/>
              <w:jc w:val="center"/>
              <w:rPr>
                <w:rFonts w:ascii="仿宋_GB2312" w:hAnsi="宋体" w:eastAsia="仿宋_GB2312" w:cs="宋体"/>
                <w:szCs w:val="21"/>
              </w:rPr>
            </w:pPr>
          </w:p>
          <w:p>
            <w:pPr>
              <w:spacing w:line="0" w:lineRule="atLeast"/>
              <w:jc w:val="center"/>
              <w:rPr>
                <w:rFonts w:ascii="仿宋_GB2312" w:hAnsi="宋体" w:eastAsia="仿宋_GB2312" w:cs="宋体"/>
                <w:szCs w:val="21"/>
              </w:rPr>
            </w:pPr>
            <w:r>
              <w:rPr>
                <w:rFonts w:hint="eastAsia" w:ascii="仿宋_GB2312" w:hAnsi="宋体" w:eastAsia="仿宋_GB2312" w:cs="宋体"/>
                <w:szCs w:val="21"/>
              </w:rPr>
              <w:t>本人保证所填信息真实有效，如有不实，愿意承担相应责任。</w:t>
            </w:r>
          </w:p>
          <w:p>
            <w:pPr>
              <w:spacing w:line="0" w:lineRule="atLeast"/>
              <w:jc w:val="center"/>
              <w:rPr>
                <w:rFonts w:ascii="仿宋_GB2312" w:hAnsi="宋体" w:eastAsia="仿宋_GB2312" w:cs="宋体"/>
                <w:szCs w:val="21"/>
              </w:rPr>
            </w:pPr>
          </w:p>
          <w:p>
            <w:pPr>
              <w:spacing w:line="0" w:lineRule="atLeast"/>
              <w:jc w:val="center"/>
              <w:rPr>
                <w:rFonts w:ascii="仿宋_GB2312" w:hAnsi="宋体" w:eastAsia="仿宋_GB2312" w:cs="宋体"/>
                <w:szCs w:val="21"/>
              </w:rPr>
            </w:pPr>
          </w:p>
          <w:p>
            <w:pPr>
              <w:spacing w:line="0" w:lineRule="atLeast"/>
              <w:jc w:val="center"/>
              <w:rPr>
                <w:rFonts w:ascii="仿宋_GB2312" w:hAnsi="宋体" w:eastAsia="仿宋_GB2312" w:cs="宋体"/>
                <w:szCs w:val="21"/>
              </w:rPr>
            </w:pPr>
            <w:r>
              <w:rPr>
                <w:rFonts w:hint="eastAsia" w:ascii="仿宋_GB2312" w:hAnsi="宋体" w:eastAsia="仿宋_GB2312" w:cs="宋体"/>
                <w:szCs w:val="21"/>
              </w:rPr>
              <w:t>申请人签字：</w:t>
            </w:r>
          </w:p>
          <w:p>
            <w:pPr>
              <w:widowControl/>
              <w:spacing w:line="0" w:lineRule="atLeast"/>
              <w:ind w:firstLine="3360" w:firstLineChars="1600"/>
              <w:jc w:val="left"/>
              <w:rPr>
                <w:rFonts w:ascii="仿宋_GB2312" w:hAnsi="宋体" w:eastAsia="仿宋_GB2312" w:cs="宋体"/>
                <w:szCs w:val="21"/>
              </w:rPr>
            </w:pPr>
            <w:r>
              <w:rPr>
                <w:rFonts w:hint="eastAsia" w:ascii="仿宋_GB2312" w:hAnsi="宋体" w:eastAsia="仿宋_GB2312"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0" w:type="dxa"/>
            <w:vAlign w:val="center"/>
          </w:tcPr>
          <w:p>
            <w:pPr>
              <w:jc w:val="center"/>
              <w:rPr>
                <w:rFonts w:ascii="仿宋_GB2312" w:hAnsi="宋体" w:eastAsia="仿宋_GB2312" w:cs="宋体"/>
                <w:szCs w:val="21"/>
              </w:rPr>
            </w:pPr>
            <w:r>
              <w:rPr>
                <w:rFonts w:hint="eastAsia" w:ascii="仿宋_GB2312" w:hAnsi="宋体" w:eastAsia="仿宋_GB2312" w:cs="宋体"/>
                <w:szCs w:val="21"/>
              </w:rPr>
              <w:t>推荐单位意见</w:t>
            </w:r>
          </w:p>
        </w:tc>
        <w:tc>
          <w:tcPr>
            <w:tcW w:w="6882" w:type="dxa"/>
            <w:gridSpan w:val="7"/>
            <w:vAlign w:val="center"/>
          </w:tcPr>
          <w:p>
            <w:pPr>
              <w:ind w:left="1260" w:leftChars="500" w:hanging="210" w:hangingChars="100"/>
              <w:jc w:val="left"/>
              <w:rPr>
                <w:rFonts w:ascii="仿宋_GB2312" w:hAnsi="宋体" w:eastAsia="仿宋_GB2312" w:cs="宋体"/>
                <w:szCs w:val="21"/>
              </w:rPr>
            </w:pPr>
          </w:p>
          <w:p>
            <w:pPr>
              <w:ind w:left="1260" w:leftChars="600" w:firstLine="1260" w:firstLineChars="600"/>
              <w:jc w:val="left"/>
              <w:rPr>
                <w:rFonts w:ascii="仿宋_GB2312" w:hAnsi="宋体" w:eastAsia="仿宋_GB2312" w:cs="宋体"/>
                <w:szCs w:val="21"/>
              </w:rPr>
            </w:pPr>
            <w:r>
              <w:rPr>
                <w:rFonts w:hint="eastAsia" w:ascii="仿宋_GB2312" w:hAnsi="宋体" w:eastAsia="仿宋_GB2312" w:cs="宋体"/>
                <w:szCs w:val="21"/>
              </w:rPr>
              <w:t xml:space="preserve">                        </w:t>
            </w:r>
          </w:p>
          <w:p>
            <w:pPr>
              <w:ind w:left="1260" w:leftChars="600" w:firstLine="1260" w:firstLineChars="600"/>
              <w:jc w:val="left"/>
              <w:rPr>
                <w:rFonts w:ascii="仿宋_GB2312" w:hAnsi="宋体" w:eastAsia="仿宋_GB2312" w:cs="宋体"/>
                <w:szCs w:val="21"/>
              </w:rPr>
            </w:pPr>
            <w:r>
              <w:rPr>
                <w:rFonts w:hint="eastAsia" w:ascii="仿宋_GB2312" w:hAnsi="宋体" w:eastAsia="仿宋_GB2312" w:cs="宋体"/>
                <w:szCs w:val="21"/>
              </w:rPr>
              <w:t>（单位印章）</w:t>
            </w:r>
          </w:p>
          <w:p>
            <w:pPr>
              <w:widowControl/>
              <w:jc w:val="left"/>
              <w:rPr>
                <w:rFonts w:ascii="仿宋_GB2312" w:hAnsi="宋体" w:eastAsia="仿宋_GB2312" w:cs="宋体"/>
                <w:szCs w:val="21"/>
              </w:rPr>
            </w:pPr>
            <w:r>
              <w:rPr>
                <w:rFonts w:hint="eastAsia" w:ascii="仿宋_GB2312" w:hAnsi="宋体" w:eastAsia="仿宋_GB2312" w:cs="宋体"/>
                <w:szCs w:val="21"/>
              </w:rPr>
              <w:t xml:space="preserve">                                年   月   日</w:t>
            </w:r>
          </w:p>
          <w:p>
            <w:pPr>
              <w:widowControl/>
              <w:ind w:firstLine="3360" w:firstLineChars="1600"/>
              <w:jc w:val="left"/>
              <w:rPr>
                <w:rFonts w:ascii="仿宋_GB2312" w:hAnsi="宋体" w:eastAsia="仿宋_GB2312" w:cs="宋体"/>
                <w:szCs w:val="21"/>
              </w:rPr>
            </w:pPr>
          </w:p>
        </w:tc>
      </w:tr>
    </w:tbl>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ZWYxNTAyYzMyM2NhZTI4NjcxZGFhODM0NzM4MjEifQ=="/>
  </w:docVars>
  <w:rsids>
    <w:rsidRoot w:val="24ED248A"/>
    <w:rsid w:val="24ED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2023-04-28T08:11:00Z</dcterms:created>
  <dc:creator>❤ </dc:creator>
  <cp:lastModifiedBy>❤ </cp:lastModifiedBy>
  <dcterms:modified xsi:type="dcterms:W3CDTF">2023-04-28T08:12:01Z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258DF25BFE3A4348939013F34C3B529E_11</vt:lpwstr>
  </property>
</Properties>
</file>