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黑体" w:cs="Times New Roman"/>
          <w:sz w:val="30"/>
          <w:szCs w:val="30"/>
        </w:rPr>
        <w:t>附件</w:t>
      </w: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b/>
          <w:sz w:val="30"/>
          <w:szCs w:val="30"/>
        </w:rPr>
        <w:t xml:space="preserve">                                        </w:t>
      </w:r>
      <w:r>
        <w:rPr>
          <w:rFonts w:hint="default" w:ascii="Times New Roman" w:hAnsi="Times New Roman" w:eastAsia="黑体" w:cs="Times New Roman"/>
          <w:sz w:val="28"/>
          <w:szCs w:val="28"/>
        </w:rPr>
        <w:t>编号：</w:t>
      </w:r>
      <w:r>
        <w:rPr>
          <w:rFonts w:hint="default" w:ascii="Times New Roman" w:hAnsi="Times New Roman" w:eastAsia="黑体" w:cs="Times New Roman"/>
          <w:sz w:val="28"/>
          <w:szCs w:val="28"/>
          <w:u w:val="single"/>
        </w:rPr>
        <w:t xml:space="preserve">       </w:t>
      </w:r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napToGrid w:val="0"/>
        <w:jc w:val="center"/>
        <w:rPr>
          <w:rFonts w:ascii="Times New Roman" w:hAnsi="Times New Roman" w:eastAsia="方正小标宋简体" w:cs="Times New Roman"/>
          <w:b w:val="0"/>
          <w:bCs/>
          <w:sz w:val="44"/>
          <w:szCs w:val="20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20"/>
        </w:rPr>
        <w:t>优秀环境影响</w:t>
      </w: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20"/>
          <w:lang w:val="en-US" w:eastAsia="zh-CN"/>
        </w:rPr>
        <w:t>评价机构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20"/>
        </w:rPr>
        <w:t>申报表</w:t>
      </w:r>
    </w:p>
    <w:p>
      <w:pPr>
        <w:jc w:val="both"/>
        <w:rPr>
          <w:rFonts w:ascii="Times New Roman" w:hAnsi="Times New Roman" w:cs="Times New Roman"/>
          <w:b/>
          <w:color w:val="FF0000"/>
          <w:szCs w:val="28"/>
        </w:rPr>
      </w:pPr>
    </w:p>
    <w:p>
      <w:pPr>
        <w:jc w:val="both"/>
        <w:rPr>
          <w:rFonts w:ascii="Times New Roman" w:hAnsi="Times New Roman" w:cs="Times New Roman"/>
          <w:b/>
          <w:color w:val="FF0000"/>
          <w:szCs w:val="28"/>
        </w:rPr>
      </w:pPr>
    </w:p>
    <w:p>
      <w:pPr>
        <w:jc w:val="both"/>
        <w:rPr>
          <w:rFonts w:hint="default" w:ascii="Times New Roman" w:hAnsi="Times New Roman" w:cs="Times New Roman"/>
          <w:b/>
          <w:color w:val="FF0000"/>
          <w:szCs w:val="28"/>
        </w:rPr>
      </w:pPr>
    </w:p>
    <w:p>
      <w:pPr>
        <w:jc w:val="both"/>
        <w:rPr>
          <w:rFonts w:hint="default" w:ascii="Times New Roman" w:hAnsi="Times New Roman" w:cs="Times New Roman"/>
          <w:b/>
          <w:color w:val="FF0000"/>
          <w:szCs w:val="28"/>
        </w:rPr>
      </w:pPr>
    </w:p>
    <w:p>
      <w:pPr>
        <w:spacing w:line="600" w:lineRule="auto"/>
        <w:ind w:firstLine="1020" w:firstLineChars="300"/>
        <w:jc w:val="both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spacing w:val="20"/>
          <w:sz w:val="30"/>
          <w:szCs w:val="20"/>
        </w:rPr>
        <w:t>申报单位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</w:rPr>
        <w:t xml:space="preserve">                         </w:t>
      </w:r>
      <w:r>
        <w:rPr>
          <w:rFonts w:hint="eastAsia" w:ascii="宋体" w:hAnsi="宋体" w:eastAsia="宋体" w:cs="宋体"/>
          <w:spacing w:val="20"/>
          <w:sz w:val="30"/>
          <w:szCs w:val="20"/>
        </w:rPr>
        <w:t>（盖章）</w:t>
      </w:r>
    </w:p>
    <w:p>
      <w:pPr>
        <w:spacing w:line="600" w:lineRule="auto"/>
        <w:ind w:firstLine="1020" w:firstLineChars="300"/>
        <w:jc w:val="both"/>
        <w:rPr>
          <w:rFonts w:hint="eastAsia" w:ascii="宋体" w:hAnsi="宋体" w:eastAsia="宋体" w:cs="宋体"/>
          <w:spacing w:val="20"/>
          <w:sz w:val="30"/>
          <w:szCs w:val="20"/>
        </w:rPr>
      </w:pPr>
      <w:r>
        <w:rPr>
          <w:rFonts w:hint="eastAsia" w:ascii="宋体" w:hAnsi="宋体" w:eastAsia="宋体" w:cs="宋体"/>
          <w:spacing w:val="20"/>
          <w:sz w:val="30"/>
          <w:szCs w:val="20"/>
        </w:rPr>
        <w:t>法定代表人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</w:rPr>
        <w:t xml:space="preserve">                       </w:t>
      </w:r>
      <w:r>
        <w:rPr>
          <w:rFonts w:hint="eastAsia" w:ascii="宋体" w:hAnsi="宋体" w:eastAsia="宋体" w:cs="宋体"/>
          <w:spacing w:val="20"/>
          <w:sz w:val="30"/>
          <w:szCs w:val="20"/>
        </w:rPr>
        <w:t>（签字）</w:t>
      </w:r>
    </w:p>
    <w:p>
      <w:pPr>
        <w:tabs>
          <w:tab w:val="left" w:pos="6300"/>
          <w:tab w:val="left" w:pos="7200"/>
        </w:tabs>
        <w:spacing w:line="600" w:lineRule="auto"/>
        <w:ind w:firstLine="1020" w:firstLineChars="300"/>
        <w:jc w:val="both"/>
        <w:rPr>
          <w:rFonts w:hint="eastAsia" w:ascii="宋体" w:hAnsi="宋体" w:eastAsia="宋体" w:cs="宋体"/>
          <w:sz w:val="30"/>
        </w:rPr>
      </w:pPr>
      <w:r>
        <w:rPr>
          <w:rFonts w:hint="eastAsia" w:ascii="宋体" w:hAnsi="宋体" w:eastAsia="宋体" w:cs="宋体"/>
          <w:spacing w:val="20"/>
          <w:sz w:val="30"/>
          <w:szCs w:val="20"/>
        </w:rPr>
        <w:t>填报时间</w:t>
      </w:r>
      <w:r>
        <w:rPr>
          <w:rFonts w:hint="eastAsia" w:ascii="宋体" w:hAnsi="宋体" w:eastAsia="宋体" w:cs="宋体"/>
          <w:sz w:val="30"/>
          <w:u w:val="single"/>
        </w:rPr>
        <w:t xml:space="preserve">                                 </w:t>
      </w:r>
    </w:p>
    <w:p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  <w:bookmarkStart w:id="0" w:name="_GoBack"/>
      <w:bookmarkEnd w:id="0"/>
    </w:p>
    <w:p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>
      <w:pPr>
        <w:snapToGrid w:val="0"/>
        <w:jc w:val="center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>
      <w:pPr>
        <w:snapToGrid w:val="0"/>
        <w:jc w:val="center"/>
        <w:rPr>
          <w:rFonts w:ascii="Times New Roman" w:hAnsi="Times New Roman" w:eastAsia="黑体" w:cs="Times New Roman"/>
          <w:bCs/>
          <w:sz w:val="30"/>
        </w:rPr>
      </w:pPr>
      <w:r>
        <w:rPr>
          <w:rFonts w:hint="default" w:ascii="Times New Roman" w:hAnsi="Times New Roman" w:eastAsia="黑体" w:cs="Times New Roman"/>
          <w:bCs/>
          <w:sz w:val="30"/>
          <w:lang w:eastAsia="zh-CN"/>
        </w:rPr>
        <w:t>新疆维吾尔自治区生态环境保护产业协会</w:t>
      </w:r>
      <w:r>
        <w:rPr>
          <w:rFonts w:hint="default" w:ascii="Times New Roman" w:hAnsi="Times New Roman" w:eastAsia="黑体" w:cs="Times New Roman"/>
          <w:bCs/>
          <w:sz w:val="30"/>
        </w:rPr>
        <w:t>印制</w:t>
      </w:r>
    </w:p>
    <w:p>
      <w:pPr>
        <w:jc w:val="both"/>
        <w:rPr>
          <w:rFonts w:hint="default" w:ascii="Times New Roman" w:hAnsi="Times New Roman" w:cs="Times New Roman"/>
          <w:b/>
          <w:bCs/>
          <w:sz w:val="32"/>
          <w:szCs w:val="32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</w:rPr>
        <w:sectPr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0"/>
          <w:cols w:space="720" w:num="1"/>
          <w:docGrid w:type="lines" w:linePitch="312" w:charSpace="0"/>
        </w:sectPr>
      </w:pPr>
    </w:p>
    <w:p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填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>表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>说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>明</w:t>
      </w:r>
    </w:p>
    <w:p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一、本表为评选优秀环境影响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评价机构</w:t>
      </w:r>
      <w:r>
        <w:rPr>
          <w:rFonts w:hint="eastAsia" w:ascii="宋体" w:hAnsi="宋体" w:eastAsia="宋体" w:cs="宋体"/>
          <w:sz w:val="24"/>
          <w:szCs w:val="24"/>
        </w:rPr>
        <w:t>必备材料之一，由有关单位用计算机如实填写。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</w:rPr>
        <w:t>、封面需申报单位法定代表人签名，并加盖申报单位公章，申报单位为申请参选报告书的主持单位。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sz w:val="24"/>
          <w:szCs w:val="24"/>
        </w:rPr>
        <w:t>、封面右上角“编号”由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协会秘书处</w:t>
      </w:r>
      <w:r>
        <w:rPr>
          <w:rFonts w:hint="eastAsia" w:ascii="宋体" w:hAnsi="宋体" w:eastAsia="宋体" w:cs="宋体"/>
          <w:sz w:val="24"/>
          <w:szCs w:val="24"/>
        </w:rPr>
        <w:t>统一编制。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sz w:val="24"/>
          <w:szCs w:val="24"/>
        </w:rPr>
        <w:t>、本表一式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两</w:t>
      </w:r>
      <w:r>
        <w:rPr>
          <w:rFonts w:hint="eastAsia" w:ascii="宋体" w:hAnsi="宋体" w:eastAsia="宋体" w:cs="宋体"/>
          <w:sz w:val="24"/>
          <w:szCs w:val="24"/>
        </w:rPr>
        <w:t>份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由申报单位填写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，所在单位填写推荐意见并盖公章。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申请优秀环评机构评选的机构，应当提交以下资料：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1.优秀环境影响评价机构申报表；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2.企业法人营业执照复印件或事业单位法人证书复印件；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3.环境影响评价质量保证管理体系，若通过ISO体系认证，同时提交体系认证证书复印件；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4.本地办公场所及符合环境影响评价工作需求的仪器设备及车辆、相应的数字化处理能力、计算机网络系统和档案管理系统的相关证明材料；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5.专业技术人员的注册环境影响评价工程师证书、技术职称证书、社保证明等相关复印件；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6.近两年环评工作业绩证明材料；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7.近两年本单位主持环评相关课题、专著、论文、规范、导则、标准等其他获奖证明复印件；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8.近两年未受到过地、州、市及以上环境保护行政主管部门行政处罚及环评失信记分处理证明。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adjustRightInd w:val="0"/>
        <w:snapToGrid w:val="0"/>
        <w:spacing w:line="360" w:lineRule="auto"/>
        <w:ind w:firstLine="560" w:firstLineChars="200"/>
        <w:jc w:val="both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</w:p>
    <w:p>
      <w:pPr>
        <w:spacing w:after="100" w:afterAutospacing="1" w:line="360" w:lineRule="auto"/>
        <w:jc w:val="center"/>
        <w:rPr>
          <w:rFonts w:ascii="Times New Roman" w:hAnsi="Times New Roman" w:eastAsia="黑体" w:cs="Times New Roman"/>
          <w:sz w:val="44"/>
          <w:szCs w:val="18"/>
        </w:rPr>
      </w:pPr>
      <w:r>
        <w:rPr>
          <w:rFonts w:hint="default" w:ascii="Times New Roman" w:hAnsi="Times New Roman" w:eastAsia="黑体" w:cs="Times New Roman"/>
          <w:sz w:val="44"/>
          <w:szCs w:val="18"/>
        </w:rPr>
        <w:t>申 报 声 明</w:t>
      </w:r>
    </w:p>
    <w:p>
      <w:pPr>
        <w:spacing w:after="100" w:afterAutospacing="1" w:line="360" w:lineRule="auto"/>
        <w:jc w:val="both"/>
        <w:rPr>
          <w:rFonts w:ascii="Times New Roman" w:hAnsi="Times New Roman" w:eastAsia="黑体" w:cs="Times New Roman"/>
          <w:color w:val="FF0000"/>
          <w:sz w:val="30"/>
          <w:szCs w:val="18"/>
        </w:rPr>
      </w:pPr>
    </w:p>
    <w:p>
      <w:pPr>
        <w:spacing w:after="100" w:afterAutospacing="1" w:line="360" w:lineRule="auto"/>
        <w:jc w:val="both"/>
        <w:rPr>
          <w:rFonts w:ascii="Times New Roman" w:hAnsi="Times New Roman" w:eastAsia="黑体" w:cs="Times New Roman"/>
          <w:color w:val="FF0000"/>
          <w:sz w:val="30"/>
          <w:szCs w:val="18"/>
        </w:rPr>
      </w:pPr>
    </w:p>
    <w:p>
      <w:pPr>
        <w:spacing w:line="360" w:lineRule="auto"/>
        <w:ind w:firstLine="600" w:firstLineChars="200"/>
        <w:jc w:val="both"/>
        <w:rPr>
          <w:rFonts w:hint="eastAsia" w:ascii="宋体" w:hAnsi="宋体" w:eastAsia="宋体" w:cs="宋体"/>
          <w:sz w:val="30"/>
        </w:rPr>
      </w:pPr>
      <w:r>
        <w:rPr>
          <w:rFonts w:hint="eastAsia" w:ascii="宋体" w:hAnsi="宋体" w:eastAsia="宋体" w:cs="宋体"/>
          <w:sz w:val="30"/>
        </w:rPr>
        <w:t>本机构</w:t>
      </w:r>
      <w:r>
        <w:rPr>
          <w:rFonts w:hint="eastAsia" w:ascii="宋体" w:hAnsi="宋体" w:eastAsia="宋体" w:cs="宋体"/>
          <w:sz w:val="30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30"/>
        </w:rPr>
        <w:t>（法定代表人）</w:t>
      </w:r>
      <w:r>
        <w:rPr>
          <w:rFonts w:hint="eastAsia" w:ascii="宋体" w:hAnsi="宋体" w:eastAsia="宋体" w:cs="宋体"/>
          <w:sz w:val="30"/>
          <w:u w:val="single"/>
        </w:rPr>
        <w:t xml:space="preserve">          </w:t>
      </w:r>
      <w:r>
        <w:rPr>
          <w:rFonts w:hint="eastAsia" w:ascii="宋体" w:hAnsi="宋体" w:eastAsia="宋体" w:cs="宋体"/>
          <w:sz w:val="30"/>
        </w:rPr>
        <w:t>(身份证号码)</w:t>
      </w:r>
    </w:p>
    <w:p>
      <w:pPr>
        <w:spacing w:line="360" w:lineRule="auto"/>
        <w:ind w:firstLine="600" w:firstLineChars="200"/>
        <w:jc w:val="both"/>
        <w:rPr>
          <w:rFonts w:hint="eastAsia" w:ascii="宋体" w:hAnsi="宋体" w:eastAsia="宋体" w:cs="宋体"/>
          <w:sz w:val="30"/>
        </w:rPr>
      </w:pPr>
      <w:r>
        <w:rPr>
          <w:rFonts w:hint="eastAsia" w:ascii="宋体" w:hAnsi="宋体" w:eastAsia="宋体" w:cs="宋体"/>
          <w:sz w:val="30"/>
        </w:rPr>
        <w:t>郑重声明，本机构填报的《优秀环境影响</w:t>
      </w:r>
      <w:r>
        <w:rPr>
          <w:rFonts w:hint="eastAsia" w:ascii="宋体" w:hAnsi="宋体" w:eastAsia="宋体" w:cs="宋体"/>
          <w:sz w:val="30"/>
          <w:lang w:val="en-US" w:eastAsia="zh-CN"/>
        </w:rPr>
        <w:t>评价机构</w:t>
      </w:r>
      <w:r>
        <w:rPr>
          <w:rFonts w:hint="eastAsia" w:ascii="宋体" w:hAnsi="宋体" w:eastAsia="宋体" w:cs="宋体"/>
          <w:sz w:val="30"/>
        </w:rPr>
        <w:t>申报表》及附件材料的全部内容是真实的，无任何隐瞒和欺骗行为；如有隐瞒情况或提供虚假材料，本人愿意承担相关责任。</w:t>
      </w:r>
    </w:p>
    <w:p>
      <w:pPr>
        <w:spacing w:line="360" w:lineRule="auto"/>
        <w:ind w:firstLine="720"/>
        <w:jc w:val="both"/>
        <w:rPr>
          <w:rFonts w:hint="eastAsia" w:ascii="宋体" w:hAnsi="宋体" w:eastAsia="宋体" w:cs="宋体"/>
          <w:color w:val="FF0000"/>
          <w:sz w:val="30"/>
        </w:rPr>
      </w:pPr>
    </w:p>
    <w:p>
      <w:pPr>
        <w:spacing w:line="360" w:lineRule="auto"/>
        <w:ind w:firstLine="720"/>
        <w:jc w:val="both"/>
        <w:rPr>
          <w:rFonts w:hint="eastAsia" w:ascii="宋体" w:hAnsi="宋体" w:eastAsia="宋体" w:cs="宋体"/>
          <w:color w:val="FF0000"/>
          <w:sz w:val="30"/>
        </w:rPr>
      </w:pPr>
    </w:p>
    <w:p>
      <w:pPr>
        <w:spacing w:line="360" w:lineRule="auto"/>
        <w:ind w:firstLine="720"/>
        <w:jc w:val="both"/>
        <w:rPr>
          <w:rFonts w:hint="eastAsia" w:ascii="宋体" w:hAnsi="宋体" w:eastAsia="宋体" w:cs="宋体"/>
          <w:sz w:val="30"/>
          <w:u w:val="single"/>
        </w:rPr>
      </w:pPr>
      <w:r>
        <w:rPr>
          <w:rFonts w:hint="eastAsia" w:ascii="宋体" w:hAnsi="宋体" w:eastAsia="宋体" w:cs="宋体"/>
          <w:sz w:val="30"/>
        </w:rPr>
        <w:t>申报机构法定代表人签字：</w:t>
      </w:r>
      <w:r>
        <w:rPr>
          <w:rFonts w:hint="eastAsia" w:ascii="宋体" w:hAnsi="宋体" w:eastAsia="宋体" w:cs="宋体"/>
          <w:sz w:val="30"/>
          <w:u w:val="single"/>
        </w:rPr>
        <w:t xml:space="preserve">               </w:t>
      </w:r>
    </w:p>
    <w:p>
      <w:pPr>
        <w:spacing w:line="360" w:lineRule="auto"/>
        <w:ind w:firstLine="720"/>
        <w:jc w:val="both"/>
        <w:rPr>
          <w:rFonts w:hint="eastAsia" w:ascii="宋体" w:hAnsi="宋体" w:eastAsia="宋体" w:cs="宋体"/>
          <w:color w:val="FF0000"/>
          <w:sz w:val="30"/>
          <w:szCs w:val="18"/>
          <w:u w:val="single"/>
        </w:rPr>
      </w:pPr>
    </w:p>
    <w:p>
      <w:pPr>
        <w:jc w:val="both"/>
        <w:rPr>
          <w:rFonts w:hint="eastAsia" w:ascii="宋体" w:hAnsi="宋体" w:eastAsia="宋体" w:cs="宋体"/>
          <w:sz w:val="36"/>
          <w:szCs w:val="18"/>
        </w:rPr>
      </w:pPr>
      <w:r>
        <w:rPr>
          <w:rFonts w:hint="eastAsia" w:ascii="宋体" w:hAnsi="宋体" w:eastAsia="宋体" w:cs="宋体"/>
          <w:color w:val="FF0000"/>
          <w:sz w:val="30"/>
          <w:szCs w:val="18"/>
        </w:rPr>
        <w:t xml:space="preserve">  </w:t>
      </w:r>
      <w:r>
        <w:rPr>
          <w:rFonts w:hint="eastAsia" w:ascii="宋体" w:hAnsi="宋体" w:eastAsia="宋体" w:cs="宋体"/>
          <w:color w:val="FF0000"/>
          <w:sz w:val="30"/>
        </w:rPr>
        <w:t xml:space="preserve">                               </w:t>
      </w:r>
      <w:r>
        <w:rPr>
          <w:rFonts w:hint="eastAsia" w:ascii="宋体" w:hAnsi="宋体" w:eastAsia="宋体" w:cs="宋体"/>
          <w:sz w:val="30"/>
        </w:rPr>
        <w:t>年    月    日</w:t>
      </w:r>
    </w:p>
    <w:p>
      <w:pPr>
        <w:adjustRightInd w:val="0"/>
        <w:snapToGrid w:val="0"/>
        <w:spacing w:line="336" w:lineRule="auto"/>
        <w:ind w:firstLine="480" w:firstLineChars="200"/>
        <w:jc w:val="both"/>
        <w:rPr>
          <w:rFonts w:hint="default" w:ascii="Times New Roman" w:hAnsi="Times New Roman" w:eastAsia="仿宋_GB2312" w:cs="Times New Roman"/>
          <w:color w:val="FF0000"/>
          <w:sz w:val="24"/>
        </w:rPr>
      </w:pPr>
    </w:p>
    <w:p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  <w:sectPr>
          <w:footerReference r:id="rId3" w:type="default"/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docGrid w:type="lines" w:linePitch="312" w:charSpace="0"/>
        </w:sectPr>
      </w:pPr>
    </w:p>
    <w:p>
      <w:pPr>
        <w:adjustRightInd w:val="0"/>
        <w:snapToGrid w:val="0"/>
        <w:spacing w:line="360" w:lineRule="auto"/>
        <w:jc w:val="both"/>
        <w:outlineLvl w:val="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基本情况</w:t>
      </w:r>
    </w:p>
    <w:tbl>
      <w:tblPr>
        <w:tblStyle w:val="5"/>
        <w:tblW w:w="9264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941"/>
        <w:gridCol w:w="1808"/>
        <w:gridCol w:w="233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环评机构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名称</w:t>
            </w:r>
          </w:p>
        </w:tc>
        <w:tc>
          <w:tcPr>
            <w:tcW w:w="7084" w:type="dxa"/>
            <w:gridSpan w:val="3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办公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708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社会信用代码</w:t>
            </w:r>
          </w:p>
        </w:tc>
        <w:tc>
          <w:tcPr>
            <w:tcW w:w="708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营业范围</w:t>
            </w:r>
          </w:p>
        </w:tc>
        <w:tc>
          <w:tcPr>
            <w:tcW w:w="708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成立时间</w:t>
            </w:r>
          </w:p>
        </w:tc>
        <w:tc>
          <w:tcPr>
            <w:tcW w:w="2941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主管部门</w:t>
            </w:r>
          </w:p>
        </w:tc>
        <w:tc>
          <w:tcPr>
            <w:tcW w:w="2335" w:type="dxa"/>
            <w:tcBorders>
              <w:right w:val="single" w:color="auto" w:sz="8" w:space="0"/>
            </w:tcBorders>
            <w:vAlign w:val="top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所属行业</w:t>
            </w:r>
          </w:p>
        </w:tc>
        <w:tc>
          <w:tcPr>
            <w:tcW w:w="2941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注册资金(万元)</w:t>
            </w:r>
          </w:p>
        </w:tc>
        <w:tc>
          <w:tcPr>
            <w:tcW w:w="2335" w:type="dxa"/>
            <w:tcBorders>
              <w:right w:val="single" w:color="auto" w:sz="8" w:space="0"/>
            </w:tcBorders>
            <w:vAlign w:val="top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经济类型</w:t>
            </w:r>
          </w:p>
        </w:tc>
        <w:tc>
          <w:tcPr>
            <w:tcW w:w="2941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固定资产(万元)</w:t>
            </w:r>
          </w:p>
        </w:tc>
        <w:tc>
          <w:tcPr>
            <w:tcW w:w="2335" w:type="dxa"/>
            <w:tcBorders>
              <w:right w:val="single" w:color="auto" w:sz="8" w:space="0"/>
            </w:tcBorders>
            <w:vAlign w:val="top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法定代表人</w:t>
            </w:r>
          </w:p>
        </w:tc>
        <w:tc>
          <w:tcPr>
            <w:tcW w:w="2941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2335" w:type="dxa"/>
            <w:tcBorders>
              <w:right w:val="single" w:color="auto" w:sz="8" w:space="0"/>
            </w:tcBorders>
            <w:vAlign w:val="top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9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环境影响评价专职</w:t>
            </w: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技术人员数量</w:t>
            </w:r>
          </w:p>
        </w:tc>
        <w:tc>
          <w:tcPr>
            <w:tcW w:w="708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共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</w:p>
          <w:p>
            <w:pPr>
              <w:adjustRightInd w:val="0"/>
              <w:snapToGrid w:val="0"/>
              <w:ind w:left="945" w:hanging="1080" w:hangingChars="45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其中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注册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环境影响评价工程师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　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主要编写人员数量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</w:p>
          <w:p>
            <w:pPr>
              <w:adjustRightInd w:val="0"/>
              <w:snapToGrid w:val="0"/>
              <w:ind w:left="945" w:hanging="1080" w:hangingChars="450"/>
              <w:jc w:val="left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核安全工程师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联系人</w:t>
            </w:r>
          </w:p>
        </w:tc>
        <w:tc>
          <w:tcPr>
            <w:tcW w:w="708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708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传  真</w:t>
            </w:r>
          </w:p>
        </w:tc>
        <w:tc>
          <w:tcPr>
            <w:tcW w:w="708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708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>
      <w:pPr>
        <w:rPr>
          <w:rFonts w:hint="default" w:ascii="Times New Roman" w:hAnsi="Times New Roman" w:eastAsia="仿宋_GB2312" w:cs="Times New Roman"/>
          <w:b/>
          <w:sz w:val="30"/>
        </w:rPr>
      </w:pPr>
      <w:r>
        <w:rPr>
          <w:rFonts w:hint="default" w:ascii="Times New Roman" w:hAnsi="Times New Roman" w:eastAsia="仿宋_GB2312" w:cs="Times New Roman"/>
          <w:b/>
          <w:sz w:val="30"/>
        </w:rPr>
        <w:br w:type="page"/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jc w:val="both"/>
        <w:outlineLvl w:val="0"/>
        <w:rPr>
          <w:rFonts w:hint="eastAsia" w:ascii="黑体" w:hAnsi="黑体" w:eastAsia="黑体" w:cs="黑体"/>
          <w:b w:val="0"/>
          <w:bCs/>
          <w:sz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lang w:val="en-US" w:eastAsia="zh-CN"/>
        </w:rPr>
        <w:t>管理概况及简历</w:t>
      </w:r>
    </w:p>
    <w:tbl>
      <w:tblPr>
        <w:tblStyle w:val="6"/>
        <w:tblW w:w="91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177" w:type="dxa"/>
          </w:tcPr>
          <w:p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组织机构框图</w:t>
            </w: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7" w:type="dxa"/>
          </w:tcPr>
          <w:p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ind w:left="0" w:leftChars="0" w:firstLine="0" w:firstLineChars="0"/>
              <w:jc w:val="both"/>
              <w:outlineLvl w:val="0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环境影响评价工作质量保证体系框图及质量管理文件清单</w:t>
            </w: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adjustRightInd w:val="0"/>
        <w:snapToGrid w:val="0"/>
        <w:spacing w:line="360" w:lineRule="auto"/>
        <w:jc w:val="both"/>
        <w:outlineLvl w:val="0"/>
        <w:rPr>
          <w:rFonts w:hint="eastAsia" w:ascii="Times New Roman" w:hAnsi="Times New Roman" w:eastAsia="仿宋_GB2312" w:cs="Times New Roman"/>
          <w:b/>
          <w:sz w:val="30"/>
          <w:lang w:val="en-US" w:eastAsia="zh-CN"/>
        </w:rPr>
      </w:pPr>
    </w:p>
    <w:p>
      <w:pPr>
        <w:numPr>
          <w:ilvl w:val="0"/>
          <w:numId w:val="1"/>
        </w:numPr>
        <w:adjustRightInd w:val="0"/>
        <w:snapToGrid w:val="0"/>
        <w:spacing w:line="360" w:lineRule="auto"/>
        <w:jc w:val="both"/>
        <w:outlineLvl w:val="0"/>
        <w:rPr>
          <w:rFonts w:hint="eastAsia" w:ascii="黑体" w:hAnsi="黑体" w:eastAsia="黑体" w:cs="黑体"/>
          <w:b w:val="0"/>
          <w:bCs/>
          <w:sz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lang w:val="en-US" w:eastAsia="zh-CN"/>
        </w:rPr>
        <w:t>环境影响评价专业技术人员信息</w:t>
      </w:r>
    </w:p>
    <w:tbl>
      <w:tblPr>
        <w:tblStyle w:val="6"/>
        <w:tblW w:w="96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1300"/>
        <w:gridCol w:w="1634"/>
        <w:gridCol w:w="2766"/>
        <w:gridCol w:w="1600"/>
        <w:gridCol w:w="1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3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信用编号</w:t>
            </w: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职业资格证书管理号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从业年限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</w:tbl>
    <w:p>
      <w:pPr>
        <w:rPr>
          <w:rFonts w:hint="default"/>
          <w:sz w:val="24"/>
          <w:szCs w:val="24"/>
          <w:lang w:val="en-US" w:eastAsia="zh-CN"/>
        </w:rPr>
        <w:sectPr>
          <w:footerReference r:id="rId4" w:type="default"/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2"/>
          <w:cols w:space="720" w:num="1"/>
          <w:docGrid w:type="lines" w:linePitch="312" w:charSpace="0"/>
        </w:sectPr>
      </w:pPr>
      <w:r>
        <w:rPr>
          <w:rFonts w:hint="eastAsia"/>
          <w:sz w:val="24"/>
          <w:szCs w:val="24"/>
          <w:lang w:val="en-US" w:eastAsia="zh-CN"/>
        </w:rPr>
        <w:t>注：附专业技术人员的注册环境影响评价工程师证书、技术职称证书、社保证明等相关复印件</w:t>
      </w:r>
    </w:p>
    <w:p>
      <w:pPr>
        <w:pStyle w:val="2"/>
        <w:spacing w:before="24"/>
        <w:ind w:left="580"/>
        <w:rPr>
          <w:rFonts w:hint="eastAsia" w:ascii="黑体" w:hAnsi="黑体" w:eastAsia="黑体" w:cs="黑体"/>
          <w:b w:val="0"/>
          <w:bCs/>
          <w:kern w:val="0"/>
          <w:sz w:val="30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0"/>
          <w:sz w:val="30"/>
          <w:szCs w:val="44"/>
          <w:lang w:val="en-US" w:eastAsia="zh-CN" w:bidi="ar-SA"/>
        </w:rPr>
        <w:t>四、固定资产清单（与环评工作相关的仪器设备）</w:t>
      </w:r>
    </w:p>
    <w:p>
      <w:pPr>
        <w:pStyle w:val="2"/>
        <w:spacing w:before="9"/>
        <w:rPr>
          <w:rFonts w:ascii="黑体"/>
          <w:sz w:val="6"/>
        </w:rPr>
      </w:pPr>
    </w:p>
    <w:tbl>
      <w:tblPr>
        <w:tblStyle w:val="5"/>
        <w:tblW w:w="8460" w:type="dxa"/>
        <w:tblInd w:w="5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8"/>
        <w:gridCol w:w="2063"/>
        <w:gridCol w:w="1869"/>
        <w:gridCol w:w="1224"/>
        <w:gridCol w:w="2016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288" w:type="dxa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tabs>
                <w:tab w:val="left" w:pos="496"/>
              </w:tabs>
              <w:spacing w:before="182"/>
              <w:ind w:left="14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序号</w:t>
            </w:r>
          </w:p>
        </w:tc>
        <w:tc>
          <w:tcPr>
            <w:tcW w:w="206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182"/>
              <w:ind w:left="184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cs="宋体"/>
                <w:b w:val="0"/>
                <w:bCs/>
                <w:sz w:val="24"/>
                <w:lang w:val="en-US" w:eastAsia="zh-CN"/>
              </w:rPr>
              <w:t>名称</w:t>
            </w:r>
          </w:p>
        </w:tc>
        <w:tc>
          <w:tcPr>
            <w:tcW w:w="186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182"/>
              <w:ind w:left="244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cs="宋体"/>
                <w:b w:val="0"/>
                <w:bCs/>
                <w:sz w:val="24"/>
                <w:lang w:val="en-US" w:eastAsia="zh-CN"/>
              </w:rPr>
              <w:t>规格型号</w:t>
            </w:r>
          </w:p>
        </w:tc>
        <w:tc>
          <w:tcPr>
            <w:tcW w:w="122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182"/>
              <w:ind w:left="184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cs="宋体"/>
                <w:b w:val="0"/>
                <w:bCs/>
                <w:sz w:val="24"/>
                <w:lang w:val="en-US" w:eastAsia="zh-CN"/>
              </w:rPr>
              <w:t>数量</w:t>
            </w:r>
          </w:p>
        </w:tc>
        <w:tc>
          <w:tcPr>
            <w:tcW w:w="2016" w:type="dxa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10"/>
              <w:spacing w:before="182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cs="宋体"/>
                <w:b w:val="0"/>
                <w:bCs/>
                <w:sz w:val="24"/>
                <w:lang w:val="en-US" w:eastAsia="zh-CN"/>
              </w:rPr>
              <w:t>主要性能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10"/>
              <w:rPr>
                <w:rFonts w:ascii="Times New Roman"/>
                <w:sz w:val="26"/>
              </w:rPr>
            </w:pPr>
          </w:p>
        </w:tc>
      </w:tr>
    </w:tbl>
    <w:p>
      <w:pPr>
        <w:spacing w:after="0"/>
        <w:rPr>
          <w:rFonts w:ascii="黑体"/>
          <w:sz w:val="20"/>
        </w:rPr>
        <w:sectPr>
          <w:pgSz w:w="11910" w:h="16840"/>
          <w:pgMar w:top="1400" w:right="1220" w:bottom="1380" w:left="1220" w:header="0" w:footer="1120" w:gutter="0"/>
          <w:cols w:space="720" w:num="1"/>
        </w:sectPr>
      </w:pPr>
    </w:p>
    <w:p>
      <w:pPr>
        <w:pStyle w:val="2"/>
        <w:spacing w:before="24"/>
        <w:rPr>
          <w:rFonts w:hint="default" w:ascii="黑体" w:hAnsi="黑体" w:eastAsia="黑体" w:cs="黑体"/>
          <w:b w:val="0"/>
          <w:bCs/>
          <w:kern w:val="0"/>
          <w:sz w:val="30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0"/>
          <w:sz w:val="30"/>
          <w:szCs w:val="44"/>
          <w:lang w:val="en-US" w:eastAsia="zh-CN" w:bidi="ar-SA"/>
        </w:rPr>
        <w:t>五、近两年环评工作主要业绩</w:t>
      </w:r>
    </w:p>
    <w:tbl>
      <w:tblPr>
        <w:tblStyle w:val="6"/>
        <w:tblW w:w="93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928"/>
        <w:gridCol w:w="1867"/>
        <w:gridCol w:w="1754"/>
        <w:gridCol w:w="1651"/>
        <w:gridCol w:w="1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867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项目地址</w:t>
            </w:r>
          </w:p>
        </w:tc>
        <w:tc>
          <w:tcPr>
            <w:tcW w:w="175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建设单位</w:t>
            </w: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编制主持人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审批单位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7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</w:tbl>
    <w:p>
      <w:pPr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注：需填写不少于 5项省级环境保护行政主管部门审批的环境影响报告书</w:t>
      </w:r>
    </w:p>
    <w:p>
      <w:pPr>
        <w:rPr>
          <w:rFonts w:hint="eastAsia"/>
          <w:lang w:eastAsia="zh-CN"/>
        </w:rPr>
      </w:pPr>
    </w:p>
    <w:p>
      <w:pPr>
        <w:adjustRightInd w:val="0"/>
        <w:snapToGrid w:val="0"/>
        <w:spacing w:line="360" w:lineRule="auto"/>
        <w:jc w:val="both"/>
        <w:outlineLvl w:val="0"/>
        <w:rPr>
          <w:rFonts w:hint="default" w:ascii="黑体" w:hAnsi="黑体" w:eastAsia="黑体" w:cs="黑体"/>
          <w:b w:val="0"/>
          <w:bCs/>
          <w:kern w:val="0"/>
          <w:sz w:val="30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0"/>
          <w:sz w:val="30"/>
          <w:szCs w:val="44"/>
          <w:lang w:val="en-US" w:eastAsia="zh-CN" w:bidi="ar-SA"/>
        </w:rPr>
        <w:t>六</w:t>
      </w:r>
      <w:r>
        <w:rPr>
          <w:rFonts w:hint="default" w:ascii="黑体" w:hAnsi="黑体" w:eastAsia="黑体" w:cs="黑体"/>
          <w:b w:val="0"/>
          <w:bCs/>
          <w:kern w:val="0"/>
          <w:sz w:val="30"/>
          <w:szCs w:val="44"/>
          <w:lang w:val="en-US" w:eastAsia="zh-CN" w:bidi="ar-SA"/>
        </w:rPr>
        <w:t>、</w:t>
      </w:r>
      <w:r>
        <w:rPr>
          <w:rFonts w:hint="eastAsia" w:ascii="黑体" w:hAnsi="黑体" w:eastAsia="黑体" w:cs="黑体"/>
          <w:b w:val="0"/>
          <w:bCs/>
          <w:kern w:val="0"/>
          <w:sz w:val="30"/>
          <w:szCs w:val="44"/>
          <w:lang w:val="en-US" w:eastAsia="zh-CN" w:bidi="ar-SA"/>
        </w:rPr>
        <w:t>处罚/奖励情况</w:t>
      </w:r>
    </w:p>
    <w:tbl>
      <w:tblPr>
        <w:tblStyle w:val="6"/>
        <w:tblW w:w="9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2299"/>
        <w:gridCol w:w="1917"/>
        <w:gridCol w:w="1433"/>
        <w:gridCol w:w="1651"/>
        <w:gridCol w:w="1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8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环评文件名称</w:t>
            </w:r>
          </w:p>
        </w:tc>
        <w:tc>
          <w:tcPr>
            <w:tcW w:w="1917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建设单位</w:t>
            </w:r>
          </w:p>
        </w:tc>
        <w:tc>
          <w:tcPr>
            <w:tcW w:w="143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编制主持人</w:t>
            </w: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日期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处罚/奖励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299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3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299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3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299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3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299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3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299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3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299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3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299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3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299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3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299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17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33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</w:tbl>
    <w:p/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adjustRightInd w:val="0"/>
        <w:snapToGrid w:val="0"/>
        <w:spacing w:line="360" w:lineRule="auto"/>
        <w:jc w:val="both"/>
        <w:outlineLvl w:val="0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lang w:val="en-US" w:eastAsia="zh-CN"/>
        </w:rPr>
        <w:t>七</w:t>
      </w:r>
      <w:r>
        <w:rPr>
          <w:rFonts w:hint="eastAsia" w:ascii="黑体" w:hAnsi="黑体" w:eastAsia="黑体" w:cs="黑体"/>
          <w:b w:val="0"/>
          <w:bCs/>
          <w:sz w:val="30"/>
        </w:rPr>
        <w:t>、</w:t>
      </w:r>
      <w:r>
        <w:rPr>
          <w:rFonts w:hint="eastAsia" w:ascii="黑体" w:hAnsi="黑体" w:eastAsia="黑体" w:cs="黑体"/>
          <w:b w:val="0"/>
          <w:bCs/>
          <w:sz w:val="30"/>
          <w:lang w:val="en-US" w:eastAsia="zh-CN"/>
        </w:rPr>
        <w:t>申报单位推荐意见</w:t>
      </w:r>
    </w:p>
    <w:tbl>
      <w:tblPr>
        <w:tblStyle w:val="5"/>
        <w:tblW w:w="91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778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6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申报单位推荐意见</w:t>
            </w:r>
          </w:p>
        </w:tc>
        <w:tc>
          <w:tcPr>
            <w:tcW w:w="7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（公章）</w:t>
            </w:r>
          </w:p>
          <w:p>
            <w:pPr>
              <w:jc w:val="both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                                 年  月  日</w:t>
            </w: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</w:tbl>
    <w:p>
      <w:pPr>
        <w:rPr>
          <w:rFonts w:hint="eastAsia"/>
          <w:lang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0E86D5"/>
    <w:multiLevelType w:val="singleLevel"/>
    <w:tmpl w:val="D90E86D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ECE5F358"/>
    <w:multiLevelType w:val="singleLevel"/>
    <w:tmpl w:val="ECE5F35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mNDkwYmFmZGYwYzE4NmM3MzY0M2QxMWVmZjdmNTMifQ=="/>
  </w:docVars>
  <w:rsids>
    <w:rsidRoot w:val="6E412297"/>
    <w:rsid w:val="20415274"/>
    <w:rsid w:val="26CF7983"/>
    <w:rsid w:val="2B1E39FC"/>
    <w:rsid w:val="3D8059B5"/>
    <w:rsid w:val="41585433"/>
    <w:rsid w:val="41994792"/>
    <w:rsid w:val="44662DC7"/>
    <w:rsid w:val="54C55BCE"/>
    <w:rsid w:val="5B7C7D40"/>
    <w:rsid w:val="6E412297"/>
    <w:rsid w:val="76C5267D"/>
    <w:rsid w:val="7B49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方正小标宋简体" w:asciiTheme="minorHAnsi" w:hAnsiTheme="minorHAnsi" w:eastAsiaTheme="minorEastAsia"/>
      <w:kern w:val="0"/>
      <w:sz w:val="44"/>
      <w:szCs w:val="4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paragraph" w:customStyle="1" w:styleId="9">
    <w:name w:val="_Style 4"/>
    <w:basedOn w:val="1"/>
    <w:qFormat/>
    <w:uiPriority w:val="0"/>
  </w:style>
  <w:style w:type="paragraph" w:customStyle="1" w:styleId="10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1029</Words>
  <Characters>1044</Characters>
  <Lines>0</Lines>
  <Paragraphs>0</Paragraphs>
  <TotalTime>2</TotalTime>
  <ScaleCrop>false</ScaleCrop>
  <LinksUpToDate>false</LinksUpToDate>
  <CharactersWithSpaces>1361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2021-06-10T11:17:00Z</dcterms:created>
  <dc:creator>Administrator</dc:creator>
  <cp:lastModifiedBy>铁碎牙</cp:lastModifiedBy>
  <cp:lastPrinted>2023-08-01T09:48:00Z</cp:lastPrinted>
  <dcterms:modified xsi:type="dcterms:W3CDTF">2023-08-22T05:31:46Z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D403CBDB5510428B9EE0264F6B6AA331_13</vt:lpwstr>
  </property>
</Properties>
</file>