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18"/>
        <w:numPr>
          <w:ilvl w:val="0"/>
          <w:numId w:val="3"/>
        </w:numPr>
        <w:rPr>
          <w:shd w:val="clear" w:color="auto" w:fill="FFFFFF"/>
        </w:rPr>
      </w:pPr>
      <w:bookmarkStart w:id="0" w:name="_Toc504125426"/>
      <w:bookmarkStart w:id="1" w:name="_Toc505175400"/>
      <w:r>
        <w:rPr>
          <w:rFonts w:hint="eastAsia"/>
          <w:shd w:val="clear" w:color="auto" w:fill="FFFFFF"/>
        </w:rPr>
        <w:t>污染物监控设施运行维护机构登记表</w:t>
      </w:r>
      <w:bookmarkEnd w:id="0"/>
      <w:bookmarkEnd w:id="1"/>
    </w:p>
    <w:p>
      <w:pPr>
        <w:spacing w:line="580" w:lineRule="exact"/>
        <w:rPr>
          <w:rFonts w:ascii="宋体" w:hAnsi="宋体" w:cs="仿宋_GB2312"/>
          <w:b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cs="仿宋_GB2312"/>
          <w:b/>
          <w:color w:val="000000"/>
          <w:sz w:val="24"/>
          <w:szCs w:val="24"/>
          <w:shd w:val="clear" w:color="auto" w:fill="FFFFFF"/>
        </w:rPr>
        <w:t>编号：</w:t>
      </w:r>
      <w:r>
        <w:rPr>
          <w:rFonts w:hint="eastAsia" w:ascii="宋体" w:hAnsi="宋体" w:cs="仿宋_GB2312"/>
          <w:b/>
          <w:color w:val="000000"/>
          <w:sz w:val="24"/>
          <w:szCs w:val="24"/>
          <w:shd w:val="clear" w:color="auto" w:fill="FFFFFF"/>
          <w:lang w:val="en-US" w:eastAsia="zh-CN"/>
        </w:rPr>
        <w:t>20180402</w:t>
      </w:r>
    </w:p>
    <w:tbl>
      <w:tblPr>
        <w:tblStyle w:val="23"/>
        <w:tblW w:w="9654" w:type="dxa"/>
        <w:tblInd w:w="-5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9"/>
        <w:gridCol w:w="1858"/>
        <w:gridCol w:w="211"/>
        <w:gridCol w:w="1065"/>
        <w:gridCol w:w="633"/>
        <w:gridCol w:w="926"/>
        <w:gridCol w:w="1417"/>
        <w:gridCol w:w="1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1919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  <w:shd w:val="clear" w:color="auto" w:fill="FFFFFF"/>
              </w:rPr>
              <w:t>运维机构名称</w:t>
            </w:r>
          </w:p>
        </w:tc>
        <w:tc>
          <w:tcPr>
            <w:tcW w:w="7735" w:type="dxa"/>
            <w:gridSpan w:val="7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  <w:shd w:val="clear" w:color="auto" w:fill="FFFFFF"/>
              </w:rPr>
              <w:t>西安鼎研科技股份有限公司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919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  <w:shd w:val="clear" w:color="auto" w:fill="FFFFFF"/>
              </w:rPr>
              <w:t>在疆注册地</w:t>
            </w:r>
          </w:p>
        </w:tc>
        <w:tc>
          <w:tcPr>
            <w:tcW w:w="7735" w:type="dxa"/>
            <w:gridSpan w:val="7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  <w:shd w:val="clear" w:color="auto" w:fill="FFFFFF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1919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color w:val="000000"/>
                <w:spacing w:val="-11"/>
                <w:sz w:val="24"/>
                <w:szCs w:val="24"/>
                <w:shd w:val="clear" w:color="auto" w:fill="FFFFFF"/>
              </w:rPr>
              <w:t>在疆办公地址</w:t>
            </w:r>
          </w:p>
        </w:tc>
        <w:tc>
          <w:tcPr>
            <w:tcW w:w="7735" w:type="dxa"/>
            <w:gridSpan w:val="7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  <w:shd w:val="clear" w:color="auto" w:fill="FFFFFF"/>
              </w:rPr>
              <w:t>乌鲁木齐市长春南路408号、阿克苏市东大街5号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1919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  <w:shd w:val="clear" w:color="auto" w:fill="FFFFFF"/>
              </w:rPr>
              <w:t>邮政编码</w:t>
            </w:r>
          </w:p>
        </w:tc>
        <w:tc>
          <w:tcPr>
            <w:tcW w:w="1858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  <w:shd w:val="clear" w:color="auto" w:fill="FFFFFF"/>
              </w:rPr>
              <w:t>710119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  <w:shd w:val="clear" w:color="auto" w:fill="FFFFFF"/>
              </w:rPr>
              <w:t>邮箱</w:t>
            </w:r>
          </w:p>
        </w:tc>
        <w:tc>
          <w:tcPr>
            <w:tcW w:w="4601" w:type="dxa"/>
            <w:gridSpan w:val="4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  <w:shd w:val="clear" w:color="auto" w:fill="FFFFFF"/>
              </w:rPr>
              <w:t>dysales@xa-dy.com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1919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  <w:shd w:val="clear" w:color="auto" w:fill="FFFFFF"/>
              </w:rPr>
              <w:t>负责人</w:t>
            </w:r>
          </w:p>
        </w:tc>
        <w:tc>
          <w:tcPr>
            <w:tcW w:w="1858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  <w:shd w:val="clear" w:color="auto" w:fill="FFFFFF"/>
              </w:rPr>
              <w:t>岳伟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  <w:shd w:val="clear" w:color="auto" w:fill="FFFFFF"/>
              </w:rPr>
              <w:t>职务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  <w:shd w:val="clear" w:color="auto" w:fill="FFFFFF"/>
              </w:rPr>
              <w:t>办事处主任</w:t>
            </w:r>
          </w:p>
        </w:tc>
        <w:tc>
          <w:tcPr>
            <w:tcW w:w="1417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  <w:shd w:val="clear" w:color="auto" w:fill="FFFFFF"/>
              </w:rPr>
              <w:t>联系电话</w:t>
            </w:r>
          </w:p>
        </w:tc>
        <w:tc>
          <w:tcPr>
            <w:tcW w:w="1625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  <w:shd w:val="clear" w:color="auto" w:fill="FFFFFF"/>
              </w:rPr>
              <w:t>18909180784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1919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  <w:shd w:val="clear" w:color="auto" w:fill="FFFFFF"/>
              </w:rPr>
              <w:t>联系人</w:t>
            </w:r>
          </w:p>
        </w:tc>
        <w:tc>
          <w:tcPr>
            <w:tcW w:w="1858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  <w:shd w:val="clear" w:color="auto" w:fill="FFFFFF"/>
              </w:rPr>
              <w:t>岳伟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  <w:shd w:val="clear" w:color="auto" w:fill="FFFFFF"/>
              </w:rPr>
              <w:t>职务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  <w:shd w:val="clear" w:color="auto" w:fill="FFFFFF"/>
              </w:rPr>
              <w:t>办事处主任</w:t>
            </w:r>
          </w:p>
        </w:tc>
        <w:tc>
          <w:tcPr>
            <w:tcW w:w="1417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  <w:shd w:val="clear" w:color="auto" w:fill="FFFFFF"/>
              </w:rPr>
              <w:t>联系电话</w:t>
            </w:r>
          </w:p>
        </w:tc>
        <w:tc>
          <w:tcPr>
            <w:tcW w:w="1625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  <w:shd w:val="clear" w:color="auto" w:fill="FFFFFF"/>
              </w:rPr>
              <w:t>18909180784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1919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  <w:shd w:val="clear" w:color="auto" w:fill="FFFFFF"/>
              </w:rPr>
              <w:t>单位性质</w:t>
            </w:r>
          </w:p>
        </w:tc>
        <w:tc>
          <w:tcPr>
            <w:tcW w:w="7735" w:type="dxa"/>
            <w:gridSpan w:val="7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  <w:shd w:val="clear" w:color="auto" w:fill="FFFFFF"/>
              </w:rPr>
              <w:t>□事业法人   ■企业法人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1919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  <w:shd w:val="clear" w:color="auto" w:fill="FFFFFF"/>
              </w:rPr>
              <w:t>固定资产</w:t>
            </w:r>
          </w:p>
        </w:tc>
        <w:tc>
          <w:tcPr>
            <w:tcW w:w="2069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  <w:shd w:val="clear" w:color="auto" w:fill="FFFFFF"/>
              </w:rPr>
              <w:t>678万</w:t>
            </w:r>
          </w:p>
        </w:tc>
        <w:tc>
          <w:tcPr>
            <w:tcW w:w="1698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  <w:shd w:val="clear" w:color="auto" w:fill="FFFFFF"/>
              </w:rPr>
              <w:t>技术人员数量</w:t>
            </w:r>
          </w:p>
        </w:tc>
        <w:tc>
          <w:tcPr>
            <w:tcW w:w="3968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  <w:shd w:val="clear" w:color="auto" w:fill="FFFFFF"/>
              </w:rPr>
              <w:t>60人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1919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color w:val="000000"/>
                <w:spacing w:val="-11"/>
                <w:sz w:val="24"/>
                <w:szCs w:val="24"/>
                <w:shd w:val="clear" w:color="auto" w:fill="FFFFFF"/>
              </w:rPr>
              <w:t>运维设施套数</w:t>
            </w:r>
          </w:p>
        </w:tc>
        <w:tc>
          <w:tcPr>
            <w:tcW w:w="2069" w:type="dxa"/>
            <w:gridSpan w:val="2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>49</w:t>
            </w:r>
            <w:r>
              <w:rPr>
                <w:rFonts w:hint="eastAsia" w:ascii="宋体" w:hAnsi="宋体" w:cs="仿宋_GB2312"/>
                <w:color w:val="000000"/>
                <w:sz w:val="24"/>
                <w:szCs w:val="24"/>
                <w:shd w:val="clear" w:color="auto" w:fill="FFFFFF"/>
              </w:rPr>
              <w:t xml:space="preserve">套                    </w:t>
            </w:r>
          </w:p>
        </w:tc>
        <w:tc>
          <w:tcPr>
            <w:tcW w:w="1698" w:type="dxa"/>
            <w:gridSpan w:val="2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  <w:shd w:val="clear" w:color="auto" w:fill="FFFFFF"/>
              </w:rPr>
              <w:t>其中</w:t>
            </w:r>
          </w:p>
        </w:tc>
        <w:tc>
          <w:tcPr>
            <w:tcW w:w="3968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  <w:shd w:val="clear" w:color="auto" w:fill="FFFFFF"/>
              </w:rPr>
              <w:t>气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>49</w:t>
            </w:r>
            <w:r>
              <w:rPr>
                <w:rFonts w:hint="eastAsia" w:ascii="宋体" w:hAnsi="宋体" w:cs="仿宋_GB2312"/>
                <w:color w:val="000000"/>
                <w:sz w:val="24"/>
                <w:szCs w:val="24"/>
                <w:shd w:val="clear" w:color="auto" w:fill="FFFFFF"/>
              </w:rPr>
              <w:t>套，水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>/</w:t>
            </w:r>
            <w:r>
              <w:rPr>
                <w:rFonts w:hint="eastAsia" w:ascii="宋体" w:hAnsi="宋体" w:cs="仿宋_GB2312"/>
                <w:color w:val="000000"/>
                <w:sz w:val="24"/>
                <w:szCs w:val="24"/>
                <w:shd w:val="clear" w:color="auto" w:fill="FFFFFF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19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69" w:type="dxa"/>
            <w:gridSpan w:val="2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98" w:type="dxa"/>
            <w:gridSpan w:val="2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968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  <w:shd w:val="clear" w:color="auto" w:fill="FFFFFF"/>
              </w:rPr>
              <w:t>污染源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>173</w:t>
            </w:r>
            <w:r>
              <w:rPr>
                <w:rFonts w:hint="eastAsia" w:ascii="宋体" w:hAnsi="宋体" w:cs="仿宋_GB2312"/>
                <w:color w:val="000000"/>
                <w:sz w:val="24"/>
                <w:szCs w:val="24"/>
                <w:shd w:val="clear" w:color="auto" w:fill="FFFFFF"/>
              </w:rPr>
              <w:t>套，环境质量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>/</w:t>
            </w:r>
            <w:r>
              <w:rPr>
                <w:rFonts w:hint="eastAsia" w:ascii="宋体" w:hAnsi="宋体" w:cs="仿宋_GB2312"/>
                <w:color w:val="000000"/>
                <w:sz w:val="24"/>
                <w:szCs w:val="24"/>
                <w:shd w:val="clear" w:color="auto" w:fill="FFFFFF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1919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仿宋_GB2312"/>
                <w:color w:val="000000"/>
                <w:spacing w:val="-11"/>
                <w:sz w:val="24"/>
                <w:szCs w:val="24"/>
                <w:shd w:val="clear" w:color="auto" w:fill="FFFFFF"/>
              </w:rPr>
              <w:t>实验室基本情况</w:t>
            </w:r>
          </w:p>
        </w:tc>
        <w:tc>
          <w:tcPr>
            <w:tcW w:w="7735" w:type="dxa"/>
            <w:gridSpan w:val="7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color w:val="000000"/>
                <w:spacing w:val="-11"/>
                <w:sz w:val="24"/>
                <w:szCs w:val="24"/>
                <w:shd w:val="clear" w:color="auto" w:fill="FFFFFF"/>
              </w:rPr>
              <w:t>数量：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>1</w:t>
            </w:r>
            <w:r>
              <w:rPr>
                <w:rFonts w:hint="eastAsia" w:ascii="宋体" w:hAnsi="宋体" w:cs="仿宋_GB2312"/>
                <w:color w:val="000000"/>
                <w:spacing w:val="-11"/>
                <w:sz w:val="24"/>
                <w:szCs w:val="24"/>
                <w:shd w:val="clear" w:color="auto" w:fill="FFFFFF"/>
              </w:rPr>
              <w:t>个，面积：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>35</w:t>
            </w:r>
            <w:r>
              <w:rPr>
                <w:rFonts w:hint="eastAsia" w:ascii="宋体" w:hAnsi="宋体" w:cs="仿宋_GB2312"/>
                <w:color w:val="000000"/>
                <w:spacing w:val="-11"/>
                <w:sz w:val="24"/>
                <w:szCs w:val="24"/>
                <w:shd w:val="clear" w:color="auto" w:fill="FFFFFF"/>
              </w:rPr>
              <w:t>m</w:t>
            </w:r>
            <w:r>
              <w:rPr>
                <w:rFonts w:hint="eastAsia" w:ascii="宋体" w:hAnsi="宋体" w:cs="仿宋_GB2312"/>
                <w:color w:val="000000"/>
                <w:spacing w:val="-11"/>
                <w:sz w:val="24"/>
                <w:szCs w:val="24"/>
                <w:shd w:val="clear" w:color="auto" w:fill="FFFFFF"/>
                <w:vertAlign w:val="superscript"/>
              </w:rPr>
              <w:t>2</w:t>
            </w:r>
            <w:r>
              <w:rPr>
                <w:rFonts w:hint="eastAsia" w:ascii="宋体" w:hAnsi="宋体" w:cs="仿宋_GB2312"/>
                <w:color w:val="000000"/>
                <w:spacing w:val="-11"/>
                <w:sz w:val="24"/>
                <w:szCs w:val="24"/>
                <w:shd w:val="clear" w:color="auto" w:fill="FFFFFF"/>
              </w:rPr>
              <w:t>,主要仪器设备数量：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>3</w:t>
            </w:r>
            <w:r>
              <w:rPr>
                <w:rFonts w:hint="eastAsia" w:ascii="宋体" w:hAnsi="宋体" w:cs="仿宋_GB2312"/>
                <w:color w:val="000000"/>
                <w:spacing w:val="-11"/>
                <w:sz w:val="24"/>
                <w:szCs w:val="24"/>
                <w:shd w:val="clear" w:color="auto" w:fill="FFFFFF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1919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color w:val="000000"/>
                <w:spacing w:val="-1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color w:val="000000"/>
                <w:spacing w:val="-11"/>
                <w:sz w:val="24"/>
                <w:szCs w:val="24"/>
                <w:shd w:val="clear" w:color="auto" w:fill="FFFFFF"/>
              </w:rPr>
              <w:t>单位人员情况</w:t>
            </w:r>
          </w:p>
        </w:tc>
        <w:tc>
          <w:tcPr>
            <w:tcW w:w="7735" w:type="dxa"/>
            <w:gridSpan w:val="7"/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仿宋_GB2312"/>
                <w:color w:val="000000"/>
                <w:spacing w:val="-1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color w:val="000000"/>
                <w:spacing w:val="-11"/>
                <w:sz w:val="24"/>
                <w:szCs w:val="24"/>
                <w:shd w:val="clear" w:color="auto" w:fill="FFFFFF"/>
              </w:rPr>
              <w:t>技术人员共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>50</w:t>
            </w:r>
            <w:r>
              <w:rPr>
                <w:rFonts w:hint="eastAsia" w:ascii="宋体" w:hAnsi="宋体" w:cs="仿宋_GB2312"/>
                <w:color w:val="000000"/>
                <w:spacing w:val="-11"/>
                <w:sz w:val="24"/>
                <w:szCs w:val="24"/>
                <w:shd w:val="clear" w:color="auto" w:fill="FFFFFF"/>
              </w:rPr>
              <w:t>名；其中，高级职称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>10</w:t>
            </w:r>
            <w:r>
              <w:rPr>
                <w:rFonts w:hint="eastAsia" w:ascii="宋体" w:hAnsi="宋体" w:cs="仿宋_GB2312"/>
                <w:color w:val="000000"/>
                <w:spacing w:val="-11"/>
                <w:sz w:val="24"/>
                <w:szCs w:val="24"/>
                <w:shd w:val="clear" w:color="auto" w:fill="FFFFFF"/>
              </w:rPr>
              <w:t>名；中级职称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>16</w:t>
            </w:r>
            <w:r>
              <w:rPr>
                <w:rFonts w:hint="eastAsia" w:ascii="宋体" w:hAnsi="宋体" w:cs="仿宋_GB2312"/>
                <w:color w:val="000000"/>
                <w:spacing w:val="-11"/>
                <w:sz w:val="24"/>
                <w:szCs w:val="24"/>
                <w:shd w:val="clear" w:color="auto" w:fill="FFFFFF"/>
              </w:rPr>
              <w:t>名；初级职称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>30</w:t>
            </w:r>
            <w:r>
              <w:rPr>
                <w:rFonts w:hint="eastAsia" w:ascii="宋体" w:hAnsi="宋体" w:cs="仿宋_GB2312"/>
                <w:color w:val="000000"/>
                <w:spacing w:val="-11"/>
                <w:sz w:val="24"/>
                <w:szCs w:val="24"/>
                <w:shd w:val="clear" w:color="auto" w:fill="FFFFFF"/>
              </w:rPr>
              <w:t xml:space="preserve">名；取得环境污染治理设施运行人员考试合格证书的人员 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>22</w:t>
            </w:r>
            <w:r>
              <w:rPr>
                <w:rFonts w:hint="eastAsia" w:ascii="宋体" w:hAnsi="宋体" w:cs="仿宋_GB2312"/>
                <w:color w:val="000000"/>
                <w:spacing w:val="-11"/>
                <w:sz w:val="24"/>
                <w:szCs w:val="24"/>
                <w:shd w:val="clear" w:color="auto" w:fill="FFFFFF"/>
              </w:rPr>
              <w:t>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1919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  <w:shd w:val="clear" w:color="auto" w:fill="FFFFFF"/>
              </w:rPr>
              <w:t>申请类别</w:t>
            </w:r>
          </w:p>
        </w:tc>
        <w:tc>
          <w:tcPr>
            <w:tcW w:w="7735" w:type="dxa"/>
            <w:gridSpan w:val="7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  <w:shd w:val="clear" w:color="auto" w:fill="FFFFFF"/>
              </w:rPr>
              <w:t xml:space="preserve">□首次  □扩项■复审  □变更  □其他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919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  <w:shd w:val="clear" w:color="auto" w:fill="FFFFFF"/>
              </w:rPr>
              <w:t>申请登记项目</w:t>
            </w:r>
          </w:p>
        </w:tc>
        <w:tc>
          <w:tcPr>
            <w:tcW w:w="2069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color w:val="000000"/>
                <w:spacing w:val="-11"/>
                <w:sz w:val="24"/>
                <w:szCs w:val="24"/>
                <w:shd w:val="clear" w:color="auto" w:fill="FFFFFF"/>
              </w:rPr>
              <w:t>自动监控系统（水）</w:t>
            </w:r>
          </w:p>
        </w:tc>
        <w:tc>
          <w:tcPr>
            <w:tcW w:w="5666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  <w:shd w:val="clear" w:color="auto" w:fill="FFFFFF"/>
              </w:rPr>
              <w:t xml:space="preserve">■化学需氧量  ■氨氮  ■PH ■总磷  ■总氮 </w:t>
            </w:r>
          </w:p>
          <w:p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  <w:shd w:val="clear" w:color="auto" w:fill="FFFFFF"/>
              </w:rPr>
              <w:t>■五参数 □重金属 ■其他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1919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69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color w:val="000000"/>
                <w:spacing w:val="-11"/>
                <w:sz w:val="24"/>
                <w:szCs w:val="24"/>
                <w:shd w:val="clear" w:color="auto" w:fill="FFFFFF"/>
              </w:rPr>
              <w:t>自动监控系统（气）</w:t>
            </w:r>
          </w:p>
        </w:tc>
        <w:tc>
          <w:tcPr>
            <w:tcW w:w="5666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  <w:shd w:val="clear" w:color="auto" w:fill="FFFFFF"/>
              </w:rPr>
              <w:t>■SO</w:t>
            </w:r>
            <w:r>
              <w:rPr>
                <w:rFonts w:hint="eastAsia" w:ascii="宋体" w:hAnsi="宋体" w:cs="仿宋_GB2312"/>
                <w:color w:val="000000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>
              <w:rPr>
                <w:rFonts w:hint="eastAsia" w:ascii="宋体" w:hAnsi="宋体" w:cs="仿宋_GB2312"/>
                <w:color w:val="000000"/>
                <w:sz w:val="24"/>
                <w:szCs w:val="24"/>
                <w:shd w:val="clear" w:color="auto" w:fill="FFFFFF"/>
              </w:rPr>
              <w:t>■NO</w:t>
            </w:r>
            <w:r>
              <w:rPr>
                <w:rFonts w:hint="eastAsia" w:ascii="宋体" w:hAnsi="宋体" w:cs="仿宋_GB2312"/>
                <w:color w:val="000000"/>
                <w:sz w:val="24"/>
                <w:szCs w:val="24"/>
                <w:shd w:val="clear" w:color="auto" w:fill="FFFFFF"/>
                <w:vertAlign w:val="subscript"/>
              </w:rPr>
              <w:t>X</w:t>
            </w:r>
            <w:r>
              <w:rPr>
                <w:rFonts w:hint="eastAsia" w:ascii="宋体" w:hAnsi="宋体" w:cs="仿宋_GB2312"/>
                <w:color w:val="000000"/>
                <w:sz w:val="24"/>
                <w:szCs w:val="24"/>
                <w:shd w:val="clear" w:color="auto" w:fill="FFFFFF"/>
              </w:rPr>
              <w:t xml:space="preserve">  □重金属  ■VOC  ■颗粒物  </w:t>
            </w:r>
          </w:p>
          <w:p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  <w:shd w:val="clear" w:color="auto" w:fill="FFFFFF"/>
              </w:rPr>
              <w:t>■油烟在线  ■O</w:t>
            </w:r>
            <w:r>
              <w:rPr>
                <w:rFonts w:hint="eastAsia" w:ascii="宋体" w:hAnsi="宋体" w:cs="仿宋_GB2312"/>
                <w:color w:val="000000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>
              <w:rPr>
                <w:rFonts w:hint="eastAsia" w:ascii="宋体" w:hAnsi="宋体" w:cs="仿宋_GB2312"/>
                <w:color w:val="000000"/>
                <w:sz w:val="24"/>
                <w:szCs w:val="24"/>
                <w:shd w:val="clear" w:color="auto" w:fill="FFFFFF"/>
              </w:rPr>
              <w:t>和其他参数 ■其他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1919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仿宋_GB2312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6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  <w:shd w:val="clear" w:color="auto" w:fill="FFFFFF"/>
              </w:rPr>
              <w:t>现场端信息系统</w:t>
            </w:r>
          </w:p>
        </w:tc>
        <w:tc>
          <w:tcPr>
            <w:tcW w:w="5666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  <w:shd w:val="clear" w:color="auto" w:fill="FFFFFF"/>
              </w:rPr>
              <w:t>□数采仪■工况  □质控仪  □总量监控仪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9654" w:type="dxa"/>
            <w:gridSpan w:val="8"/>
            <w:vAlign w:val="center"/>
          </w:tcPr>
          <w:p>
            <w:pPr>
              <w:spacing w:line="580" w:lineRule="exact"/>
              <w:rPr>
                <w:rFonts w:ascii="宋体" w:hAnsi="宋体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  <w:shd w:val="clear" w:color="auto" w:fill="FFFFFF"/>
              </w:rPr>
              <w:t>说明：1.申请单位应填写在疆的办公地址和注册地址，若地址不同应分别填写；</w:t>
            </w:r>
          </w:p>
          <w:p>
            <w:pPr>
              <w:spacing w:line="580" w:lineRule="exact"/>
              <w:ind w:firstLine="720" w:firstLineChars="300"/>
              <w:rPr>
                <w:rFonts w:ascii="宋体" w:hAnsi="宋体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  <w:shd w:val="clear" w:color="auto" w:fill="FFFFFF"/>
              </w:rPr>
              <w:t>2.选择项用“■”符号表示;</w:t>
            </w:r>
          </w:p>
          <w:p>
            <w:pPr>
              <w:spacing w:line="580" w:lineRule="exact"/>
              <w:rPr>
                <w:rFonts w:ascii="宋体" w:hAnsi="宋体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  <w:shd w:val="clear" w:color="auto" w:fill="FFFFFF"/>
              </w:rPr>
              <w:t xml:space="preserve">      3.申请登记项目按照所实际运维项目如实填写。</w:t>
            </w:r>
          </w:p>
        </w:tc>
      </w:tr>
    </w:tbl>
    <w:p>
      <w:bookmarkStart w:id="2" w:name="_GoBack"/>
      <w:bookmarkEnd w:id="2"/>
    </w:p>
    <w:p/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auto"/>
    <w:pitch w:val="default"/>
    <w:sig w:usb0="E0002AFF" w:usb1="C000247B" w:usb2="00000009" w:usb3="00000000" w:csb0="0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1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1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9">
    <w:nsid w:val="00000009"/>
    <w:multiLevelType w:val="multilevel"/>
    <w:tmpl w:val="00000009"/>
    <w:lvl w:ilvl="0" w:tentative="1">
      <w:start w:val="1"/>
      <w:numFmt w:val="decimal"/>
      <w:pStyle w:val="2"/>
      <w:lvlText w:val="%1"/>
      <w:lvlJc w:val="left"/>
      <w:pPr>
        <w:ind w:left="0" w:firstLine="0"/>
      </w:pPr>
      <w:rPr>
        <w:rFonts w:hint="eastAsia"/>
      </w:rPr>
    </w:lvl>
    <w:lvl w:ilvl="1" w:tentative="1">
      <w:start w:val="1"/>
      <w:numFmt w:val="decimal"/>
      <w:pStyle w:val="3"/>
      <w:isLgl/>
      <w:lvlText w:val="%1.%2"/>
      <w:lvlJc w:val="left"/>
      <w:pPr>
        <w:ind w:left="0" w:firstLine="0"/>
      </w:pPr>
      <w:rPr>
        <w:rFonts w:hint="eastAsia"/>
      </w:rPr>
    </w:lvl>
    <w:lvl w:ilvl="2" w:tentative="1">
      <w:start w:val="1"/>
      <w:numFmt w:val="decimal"/>
      <w:pStyle w:val="4"/>
      <w:isLgl/>
      <w:lvlText w:val="%1.%2.%3"/>
      <w:lvlJc w:val="left"/>
      <w:pPr>
        <w:ind w:left="0" w:firstLine="0"/>
      </w:pPr>
      <w:rPr>
        <w:rFonts w:hint="eastAsia"/>
        <w:spacing w:val="24"/>
      </w:rPr>
    </w:lvl>
    <w:lvl w:ilvl="3" w:tentative="1">
      <w:start w:val="1"/>
      <w:numFmt w:val="decimal"/>
      <w:pStyle w:val="5"/>
      <w:isLgl/>
      <w:lvlText w:val="%1.%2.%3.%4"/>
      <w:lvlJc w:val="left"/>
      <w:pPr>
        <w:ind w:left="0" w:firstLine="0"/>
      </w:pPr>
      <w:rPr>
        <w:rFonts w:hint="eastAsia"/>
      </w:rPr>
    </w:lvl>
    <w:lvl w:ilvl="4" w:tentative="1">
      <w:start w:val="1"/>
      <w:numFmt w:val="decimal"/>
      <w:pStyle w:val="6"/>
      <w:isLgl/>
      <w:lvlText w:val="%1.%2.%3.%4.%5"/>
      <w:lvlJc w:val="left"/>
      <w:pPr>
        <w:ind w:left="0" w:firstLine="0"/>
      </w:pPr>
      <w:rPr>
        <w:rFonts w:hint="eastAsia"/>
      </w:rPr>
    </w:lvl>
    <w:lvl w:ilvl="5" w:tentative="1">
      <w:start w:val="1"/>
      <w:numFmt w:val="decimal"/>
      <w:pStyle w:val="7"/>
      <w:isLgl/>
      <w:lvlText w:val="%1.%2.%3.%4.%5.%6"/>
      <w:lvlJc w:val="left"/>
      <w:pPr>
        <w:ind w:left="0" w:firstLine="0"/>
      </w:pPr>
      <w:rPr>
        <w:rFonts w:hint="eastAsia"/>
        <w:spacing w:val="26"/>
      </w:rPr>
    </w:lvl>
    <w:lvl w:ilvl="6" w:tentative="1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1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1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170370">
    <w:nsid w:val="00306042"/>
    <w:multiLevelType w:val="multilevel"/>
    <w:tmpl w:val="00306042"/>
    <w:lvl w:ilvl="0" w:tentative="1">
      <w:start w:val="1"/>
      <w:numFmt w:val="chineseCountingThousand"/>
      <w:lvlText w:val="%1、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42455614">
    <w:nsid w:val="44187D3E"/>
    <w:multiLevelType w:val="multilevel"/>
    <w:tmpl w:val="44187D3E"/>
    <w:lvl w:ilvl="0" w:tentative="1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b/>
      </w:rPr>
    </w:lvl>
    <w:lvl w:ilvl="1" w:tentative="1">
      <w:start w:val="1"/>
      <w:numFmt w:val="decimal"/>
      <w:suff w:val="space"/>
      <w:lvlText w:val="%1.%2."/>
      <w:lvlJc w:val="left"/>
      <w:pPr>
        <w:ind w:left="0" w:firstLine="0"/>
      </w:pPr>
      <w:rPr>
        <w:rFonts w:hint="eastAsia" w:ascii="Times New Roman" w:hAnsi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spacing w:val="0"/>
        <w:position w:val="0"/>
        <w:u w:val="none"/>
      </w:rPr>
    </w:lvl>
    <w:lvl w:ilvl="2" w:tentative="1">
      <w:start w:val="1"/>
      <w:numFmt w:val="decimal"/>
      <w:suff w:val="space"/>
      <w:lvlText w:val="%1.%2.%3."/>
      <w:lvlJc w:val="left"/>
      <w:pPr>
        <w:ind w:left="0" w:firstLine="0"/>
      </w:pPr>
      <w:rPr>
        <w:rFonts w:hint="eastAsia"/>
      </w:rPr>
    </w:lvl>
    <w:lvl w:ilvl="3" w:tentative="1">
      <w:start w:val="1"/>
      <w:numFmt w:val="decimal"/>
      <w:suff w:val="space"/>
      <w:lvlText w:val="%1.%2.%3.%4."/>
      <w:lvlJc w:val="left"/>
      <w:pPr>
        <w:ind w:left="0" w:firstLine="0"/>
      </w:pPr>
      <w:rPr>
        <w:rFonts w:hint="eastAsia"/>
      </w:rPr>
    </w:lvl>
    <w:lvl w:ilvl="4" w:tentative="1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eastAsia"/>
      </w:rPr>
    </w:lvl>
    <w:lvl w:ilvl="5" w:tentative="1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eastAsia"/>
      </w:rPr>
    </w:lvl>
    <w:lvl w:ilvl="6" w:tentative="1">
      <w:start w:val="1"/>
      <w:numFmt w:val="decimal"/>
      <w:pStyle w:val="8"/>
      <w:isLgl/>
      <w:suff w:val="space"/>
      <w:lvlText w:val="%1.%2.%3.%4.%5.%6.%7"/>
      <w:lvlJc w:val="left"/>
      <w:pPr>
        <w:ind w:left="0" w:firstLine="0"/>
      </w:pPr>
      <w:rPr>
        <w:rFonts w:hint="eastAsia"/>
        <w:spacing w:val="26"/>
      </w:rPr>
    </w:lvl>
    <w:lvl w:ilvl="7" w:tentative="1">
      <w:start w:val="1"/>
      <w:numFmt w:val="decimal"/>
      <w:pStyle w:val="9"/>
      <w:isLgl/>
      <w:suff w:val="space"/>
      <w:lvlText w:val="%1.%2.%3.%4.%5.%6.%7.%8"/>
      <w:lvlJc w:val="left"/>
      <w:pPr>
        <w:ind w:left="0" w:firstLine="0"/>
      </w:pPr>
      <w:rPr>
        <w:rFonts w:hint="eastAsia"/>
        <w:spacing w:val="26"/>
      </w:rPr>
    </w:lvl>
    <w:lvl w:ilvl="8" w:tentative="1">
      <w:start w:val="1"/>
      <w:numFmt w:val="decimal"/>
      <w:pStyle w:val="10"/>
      <w:isLgl/>
      <w:suff w:val="space"/>
      <w:lvlText w:val="%1.%2.%3.%4.%5.%6.%7.%8.%9."/>
      <w:lvlJc w:val="left"/>
      <w:pPr>
        <w:ind w:left="0" w:firstLine="0"/>
      </w:pPr>
      <w:rPr>
        <w:rFonts w:hint="eastAsia"/>
        <w:spacing w:val="26"/>
      </w:rPr>
    </w:lvl>
  </w:abstractNum>
  <w:num w:numId="1">
    <w:abstractNumId w:val="9"/>
  </w:num>
  <w:num w:numId="2">
    <w:abstractNumId w:val="1142455614"/>
  </w:num>
  <w:num w:numId="3">
    <w:abstractNumId w:val="317037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2A00A5"/>
    <w:rsid w:val="00011A75"/>
    <w:rsid w:val="00017807"/>
    <w:rsid w:val="000B1039"/>
    <w:rsid w:val="000D524F"/>
    <w:rsid w:val="00130128"/>
    <w:rsid w:val="00135D50"/>
    <w:rsid w:val="001A59B6"/>
    <w:rsid w:val="001D475C"/>
    <w:rsid w:val="001D799D"/>
    <w:rsid w:val="001E56D7"/>
    <w:rsid w:val="001F2C5F"/>
    <w:rsid w:val="00203E01"/>
    <w:rsid w:val="00216C2F"/>
    <w:rsid w:val="002269BF"/>
    <w:rsid w:val="002512F1"/>
    <w:rsid w:val="002730EC"/>
    <w:rsid w:val="0028687F"/>
    <w:rsid w:val="00295460"/>
    <w:rsid w:val="002A00A5"/>
    <w:rsid w:val="002E1037"/>
    <w:rsid w:val="002E251B"/>
    <w:rsid w:val="002E7391"/>
    <w:rsid w:val="00300CA7"/>
    <w:rsid w:val="0032790E"/>
    <w:rsid w:val="003364CF"/>
    <w:rsid w:val="00353E91"/>
    <w:rsid w:val="003A62F9"/>
    <w:rsid w:val="003A64D7"/>
    <w:rsid w:val="003B2FB0"/>
    <w:rsid w:val="003D0807"/>
    <w:rsid w:val="003D7519"/>
    <w:rsid w:val="003E623A"/>
    <w:rsid w:val="00403DBD"/>
    <w:rsid w:val="004377BD"/>
    <w:rsid w:val="00476ACC"/>
    <w:rsid w:val="00487276"/>
    <w:rsid w:val="00491CB6"/>
    <w:rsid w:val="004A0157"/>
    <w:rsid w:val="004E47AE"/>
    <w:rsid w:val="004F53CA"/>
    <w:rsid w:val="00522CD1"/>
    <w:rsid w:val="005528C5"/>
    <w:rsid w:val="005A083F"/>
    <w:rsid w:val="005C4691"/>
    <w:rsid w:val="005D2600"/>
    <w:rsid w:val="005F0963"/>
    <w:rsid w:val="006258C9"/>
    <w:rsid w:val="00652EBA"/>
    <w:rsid w:val="00666BF6"/>
    <w:rsid w:val="00687AD5"/>
    <w:rsid w:val="006F6A51"/>
    <w:rsid w:val="007159B2"/>
    <w:rsid w:val="00732E25"/>
    <w:rsid w:val="00751839"/>
    <w:rsid w:val="00761EBD"/>
    <w:rsid w:val="00765573"/>
    <w:rsid w:val="00784327"/>
    <w:rsid w:val="007B10F7"/>
    <w:rsid w:val="007B76FF"/>
    <w:rsid w:val="007C333B"/>
    <w:rsid w:val="007D03BF"/>
    <w:rsid w:val="007D10E0"/>
    <w:rsid w:val="007E5CC3"/>
    <w:rsid w:val="007F566E"/>
    <w:rsid w:val="00922BC1"/>
    <w:rsid w:val="00922DC1"/>
    <w:rsid w:val="00925A49"/>
    <w:rsid w:val="00927EF2"/>
    <w:rsid w:val="009316CD"/>
    <w:rsid w:val="00945D59"/>
    <w:rsid w:val="009942DA"/>
    <w:rsid w:val="00995280"/>
    <w:rsid w:val="009A14D6"/>
    <w:rsid w:val="009C3271"/>
    <w:rsid w:val="00A002E0"/>
    <w:rsid w:val="00A51B80"/>
    <w:rsid w:val="00A84B8B"/>
    <w:rsid w:val="00AC0DD5"/>
    <w:rsid w:val="00AC445E"/>
    <w:rsid w:val="00B04EB6"/>
    <w:rsid w:val="00B13FF9"/>
    <w:rsid w:val="00B32696"/>
    <w:rsid w:val="00B43F4A"/>
    <w:rsid w:val="00B77149"/>
    <w:rsid w:val="00BE0988"/>
    <w:rsid w:val="00BF66FE"/>
    <w:rsid w:val="00C06224"/>
    <w:rsid w:val="00C37B6D"/>
    <w:rsid w:val="00CB2AF5"/>
    <w:rsid w:val="00CC53AA"/>
    <w:rsid w:val="00CD1821"/>
    <w:rsid w:val="00CD5CEA"/>
    <w:rsid w:val="00CF5F92"/>
    <w:rsid w:val="00CF7CE9"/>
    <w:rsid w:val="00D14BBD"/>
    <w:rsid w:val="00D25832"/>
    <w:rsid w:val="00D873FC"/>
    <w:rsid w:val="00DA1859"/>
    <w:rsid w:val="00DC12FA"/>
    <w:rsid w:val="00DE0907"/>
    <w:rsid w:val="00E05189"/>
    <w:rsid w:val="00E52A86"/>
    <w:rsid w:val="00E73047"/>
    <w:rsid w:val="00EC46E6"/>
    <w:rsid w:val="00EF4201"/>
    <w:rsid w:val="00F2149B"/>
    <w:rsid w:val="00F518F4"/>
    <w:rsid w:val="00F61F39"/>
    <w:rsid w:val="00F6506E"/>
    <w:rsid w:val="00F70B72"/>
    <w:rsid w:val="00F85395"/>
    <w:rsid w:val="00F91ACB"/>
    <w:rsid w:val="00FB6A56"/>
    <w:rsid w:val="00FC7AD1"/>
    <w:rsid w:val="01E07471"/>
    <w:rsid w:val="027059EF"/>
    <w:rsid w:val="06F475AC"/>
    <w:rsid w:val="077C75CA"/>
    <w:rsid w:val="0C3F1FB6"/>
    <w:rsid w:val="0CEA1371"/>
    <w:rsid w:val="152927F0"/>
    <w:rsid w:val="15C12701"/>
    <w:rsid w:val="1C3E71AE"/>
    <w:rsid w:val="2051677B"/>
    <w:rsid w:val="22A1584B"/>
    <w:rsid w:val="279A39BB"/>
    <w:rsid w:val="292B5650"/>
    <w:rsid w:val="309F3D99"/>
    <w:rsid w:val="3DA8642A"/>
    <w:rsid w:val="40A52175"/>
    <w:rsid w:val="4159008E"/>
    <w:rsid w:val="45E506C0"/>
    <w:rsid w:val="4AB966C5"/>
    <w:rsid w:val="4E111AD7"/>
    <w:rsid w:val="4E31619C"/>
    <w:rsid w:val="519F3B62"/>
    <w:rsid w:val="53EC494A"/>
    <w:rsid w:val="54327EC6"/>
    <w:rsid w:val="5B73281B"/>
    <w:rsid w:val="5EF762D0"/>
    <w:rsid w:val="670A7AAE"/>
    <w:rsid w:val="6885530D"/>
    <w:rsid w:val="690F60EE"/>
    <w:rsid w:val="693B29F2"/>
    <w:rsid w:val="702A36EB"/>
    <w:rsid w:val="718801FD"/>
    <w:rsid w:val="71B844F3"/>
    <w:rsid w:val="71FC2773"/>
    <w:rsid w:val="722E1DE6"/>
    <w:rsid w:val="740213D7"/>
    <w:rsid w:val="762B1371"/>
    <w:rsid w:val="797908CD"/>
    <w:rsid w:val="79AC50CA"/>
    <w:rsid w:val="7F9916EB"/>
    <w:rsid w:val="7FC700BF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9"/>
    <w:pPr>
      <w:keepNext/>
      <w:keepLines/>
      <w:numPr>
        <w:ilvl w:val="0"/>
        <w:numId w:val="1"/>
      </w:numPr>
      <w:spacing w:line="360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8"/>
    <w:unhideWhenUsed/>
    <w:qFormat/>
    <w:uiPriority w:val="9"/>
    <w:pPr>
      <w:keepNext/>
      <w:keepLines/>
      <w:numPr>
        <w:ilvl w:val="1"/>
        <w:numId w:val="1"/>
      </w:numPr>
      <w:spacing w:line="360" w:lineRule="auto"/>
      <w:jc w:val="center"/>
      <w:outlineLvl w:val="1"/>
    </w:pPr>
    <w:rPr>
      <w:rFonts w:ascii="宋体" w:hAnsi="宋体"/>
      <w:b/>
      <w:bCs/>
      <w:sz w:val="32"/>
      <w:szCs w:val="32"/>
    </w:rPr>
  </w:style>
  <w:style w:type="paragraph" w:styleId="4">
    <w:name w:val="heading 3"/>
    <w:basedOn w:val="1"/>
    <w:next w:val="1"/>
    <w:link w:val="29"/>
    <w:unhideWhenUsed/>
    <w:qFormat/>
    <w:uiPriority w:val="9"/>
    <w:pPr>
      <w:keepNext/>
      <w:keepLines/>
      <w:numPr>
        <w:ilvl w:val="2"/>
        <w:numId w:val="1"/>
      </w:numPr>
      <w:spacing w:line="360" w:lineRule="auto"/>
      <w:jc w:val="center"/>
      <w:outlineLvl w:val="2"/>
    </w:pPr>
    <w:rPr>
      <w:rFonts w:ascii="宋体" w:hAnsi="宋体"/>
      <w:b/>
      <w:bCs/>
      <w:sz w:val="30"/>
      <w:szCs w:val="30"/>
    </w:rPr>
  </w:style>
  <w:style w:type="paragraph" w:styleId="5">
    <w:name w:val="heading 4"/>
    <w:basedOn w:val="1"/>
    <w:next w:val="1"/>
    <w:link w:val="30"/>
    <w:unhideWhenUsed/>
    <w:qFormat/>
    <w:uiPriority w:val="9"/>
    <w:pPr>
      <w:keepNext/>
      <w:keepLines/>
      <w:numPr>
        <w:ilvl w:val="3"/>
        <w:numId w:val="1"/>
      </w:numPr>
      <w:spacing w:line="360" w:lineRule="auto"/>
      <w:jc w:val="center"/>
      <w:outlineLvl w:val="3"/>
    </w:pPr>
    <w:rPr>
      <w:rFonts w:ascii="宋体" w:hAnsi="宋体"/>
      <w:b/>
      <w:bCs/>
      <w:sz w:val="28"/>
      <w:szCs w:val="28"/>
    </w:rPr>
  </w:style>
  <w:style w:type="paragraph" w:styleId="6">
    <w:name w:val="heading 5"/>
    <w:basedOn w:val="1"/>
    <w:next w:val="1"/>
    <w:link w:val="31"/>
    <w:unhideWhenUsed/>
    <w:qFormat/>
    <w:uiPriority w:val="9"/>
    <w:pPr>
      <w:keepNext/>
      <w:keepLines/>
      <w:numPr>
        <w:ilvl w:val="4"/>
        <w:numId w:val="1"/>
      </w:numPr>
      <w:spacing w:line="360" w:lineRule="auto"/>
      <w:jc w:val="center"/>
      <w:outlineLvl w:val="4"/>
    </w:pPr>
    <w:rPr>
      <w:rFonts w:ascii="宋体" w:hAnsi="宋体"/>
      <w:b/>
      <w:bCs/>
      <w:sz w:val="28"/>
      <w:szCs w:val="28"/>
    </w:rPr>
  </w:style>
  <w:style w:type="paragraph" w:styleId="7">
    <w:name w:val="heading 6"/>
    <w:basedOn w:val="1"/>
    <w:next w:val="1"/>
    <w:link w:val="32"/>
    <w:unhideWhenUsed/>
    <w:qFormat/>
    <w:uiPriority w:val="9"/>
    <w:pPr>
      <w:keepNext/>
      <w:keepLines/>
      <w:numPr>
        <w:ilvl w:val="5"/>
        <w:numId w:val="1"/>
      </w:numPr>
      <w:spacing w:line="360" w:lineRule="auto"/>
      <w:jc w:val="center"/>
      <w:outlineLvl w:val="5"/>
    </w:pPr>
    <w:rPr>
      <w:rFonts w:ascii="宋体" w:hAnsi="宋体"/>
      <w:b/>
      <w:bCs/>
      <w:sz w:val="28"/>
      <w:szCs w:val="28"/>
    </w:rPr>
  </w:style>
  <w:style w:type="paragraph" w:styleId="8">
    <w:name w:val="heading 7"/>
    <w:basedOn w:val="1"/>
    <w:next w:val="1"/>
    <w:link w:val="33"/>
    <w:unhideWhenUsed/>
    <w:qFormat/>
    <w:uiPriority w:val="9"/>
    <w:pPr>
      <w:keepNext/>
      <w:keepLines/>
      <w:numPr>
        <w:ilvl w:val="6"/>
        <w:numId w:val="2"/>
      </w:numPr>
      <w:spacing w:line="360" w:lineRule="auto"/>
      <w:jc w:val="center"/>
      <w:outlineLvl w:val="6"/>
    </w:pPr>
    <w:rPr>
      <w:rFonts w:ascii="宋体" w:hAnsi="宋体"/>
      <w:b/>
      <w:bCs/>
      <w:sz w:val="28"/>
      <w:szCs w:val="28"/>
    </w:rPr>
  </w:style>
  <w:style w:type="paragraph" w:styleId="9">
    <w:name w:val="heading 8"/>
    <w:basedOn w:val="1"/>
    <w:next w:val="1"/>
    <w:link w:val="34"/>
    <w:unhideWhenUsed/>
    <w:qFormat/>
    <w:uiPriority w:val="9"/>
    <w:pPr>
      <w:keepNext/>
      <w:keepLines/>
      <w:numPr>
        <w:ilvl w:val="7"/>
        <w:numId w:val="2"/>
      </w:numPr>
      <w:spacing w:before="240" w:after="64" w:line="320" w:lineRule="auto"/>
      <w:jc w:val="center"/>
      <w:outlineLvl w:val="7"/>
    </w:pPr>
    <w:rPr>
      <w:rFonts w:ascii="宋体" w:hAnsi="宋体"/>
      <w:b/>
      <w:sz w:val="28"/>
      <w:szCs w:val="28"/>
    </w:rPr>
  </w:style>
  <w:style w:type="paragraph" w:styleId="10">
    <w:name w:val="heading 9"/>
    <w:basedOn w:val="1"/>
    <w:next w:val="1"/>
    <w:link w:val="35"/>
    <w:unhideWhenUsed/>
    <w:qFormat/>
    <w:uiPriority w:val="9"/>
    <w:pPr>
      <w:keepNext/>
      <w:keepLines/>
      <w:numPr>
        <w:ilvl w:val="8"/>
        <w:numId w:val="2"/>
      </w:numPr>
      <w:spacing w:before="240" w:after="64" w:line="320" w:lineRule="auto"/>
      <w:jc w:val="center"/>
      <w:outlineLvl w:val="8"/>
    </w:pPr>
    <w:rPr>
      <w:rFonts w:ascii="宋体" w:hAnsi="宋体"/>
      <w:b/>
      <w:sz w:val="28"/>
      <w:szCs w:val="28"/>
    </w:rPr>
  </w:style>
  <w:style w:type="character" w:default="1" w:styleId="19">
    <w:name w:val="Default Paragraph Font"/>
    <w:unhideWhenUsed/>
    <w:uiPriority w:val="1"/>
  </w:style>
  <w:style w:type="table" w:default="1" w:styleId="22">
    <w:name w:val="Normal Table"/>
    <w:unhideWhenUsed/>
    <w:qFormat/>
    <w:uiPriority w:val="99"/>
    <w:tblPr>
      <w:tblStyle w:val="22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11">
    <w:name w:val="toc 3"/>
    <w:basedOn w:val="1"/>
    <w:next w:val="1"/>
    <w:uiPriority w:val="39"/>
    <w:pPr>
      <w:ind w:left="840" w:leftChars="400"/>
    </w:pPr>
  </w:style>
  <w:style w:type="paragraph" w:styleId="12">
    <w:name w:val="Balloon Text"/>
    <w:basedOn w:val="1"/>
    <w:link w:val="38"/>
    <w:uiPriority w:val="0"/>
    <w:rPr>
      <w:sz w:val="18"/>
      <w:szCs w:val="18"/>
    </w:rPr>
  </w:style>
  <w:style w:type="paragraph" w:styleId="13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uiPriority w:val="39"/>
  </w:style>
  <w:style w:type="paragraph" w:styleId="16">
    <w:name w:val="Subtitle"/>
    <w:basedOn w:val="1"/>
    <w:next w:val="1"/>
    <w:link w:val="40"/>
    <w:qFormat/>
    <w:uiPriority w:val="0"/>
    <w:pPr>
      <w:spacing w:before="240" w:after="60" w:line="312" w:lineRule="auto"/>
      <w:jc w:val="center"/>
      <w:outlineLvl w:val="1"/>
    </w:pPr>
    <w:rPr>
      <w:rFonts w:ascii="Calibri Light" w:hAnsi="Calibri Light" w:eastAsia="宋体"/>
      <w:b/>
      <w:bCs/>
      <w:kern w:val="28"/>
      <w:sz w:val="32"/>
      <w:szCs w:val="32"/>
    </w:rPr>
  </w:style>
  <w:style w:type="paragraph" w:styleId="17">
    <w:name w:val="toc 2"/>
    <w:basedOn w:val="1"/>
    <w:next w:val="1"/>
    <w:uiPriority w:val="39"/>
    <w:pPr>
      <w:ind w:left="420" w:leftChars="200"/>
    </w:pPr>
  </w:style>
  <w:style w:type="paragraph" w:styleId="18">
    <w:name w:val="Title"/>
    <w:basedOn w:val="1"/>
    <w:next w:val="1"/>
    <w:link w:val="39"/>
    <w:qFormat/>
    <w:uiPriority w:val="0"/>
    <w:pPr>
      <w:spacing w:before="240" w:after="60"/>
      <w:jc w:val="center"/>
      <w:outlineLvl w:val="0"/>
    </w:pPr>
    <w:rPr>
      <w:rFonts w:ascii="Calibri Light" w:hAnsi="Calibri Light" w:eastAsia="宋体"/>
      <w:b/>
      <w:bCs/>
      <w:sz w:val="32"/>
      <w:szCs w:val="32"/>
    </w:rPr>
  </w:style>
  <w:style w:type="character" w:styleId="20">
    <w:name w:val="Emphasis"/>
    <w:basedOn w:val="19"/>
    <w:qFormat/>
    <w:uiPriority w:val="20"/>
    <w:rPr>
      <w:i/>
      <w:iCs/>
    </w:rPr>
  </w:style>
  <w:style w:type="character" w:styleId="21">
    <w:name w:val="Hyperlink"/>
    <w:basedOn w:val="19"/>
    <w:unhideWhenUsed/>
    <w:uiPriority w:val="99"/>
    <w:rPr>
      <w:color w:val="0563C1"/>
      <w:u w:val="single"/>
    </w:rPr>
  </w:style>
  <w:style w:type="table" w:styleId="23">
    <w:name w:val="Table Grid"/>
    <w:basedOn w:val="22"/>
    <w:qFormat/>
    <w:uiPriority w:val="0"/>
    <w:pPr>
      <w:widowControl w:val="0"/>
      <w:jc w:val="both"/>
    </w:pPr>
    <w:tblPr>
      <w:tblStyle w:val="2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24">
    <w:name w:val="_Style 1"/>
    <w:basedOn w:val="1"/>
    <w:uiPriority w:val="34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paragraph" w:customStyle="1" w:styleId="25">
    <w:name w:val="List Paragraph"/>
    <w:basedOn w:val="1"/>
    <w:qFormat/>
    <w:uiPriority w:val="34"/>
    <w:pPr>
      <w:ind w:firstLine="420" w:firstLineChars="200"/>
    </w:pPr>
  </w:style>
  <w:style w:type="paragraph" w:customStyle="1" w:styleId="26">
    <w:name w:val="TOC Heading"/>
    <w:basedOn w:val="2"/>
    <w:next w:val="1"/>
    <w:unhideWhenUsed/>
    <w:qFormat/>
    <w:uiPriority w:val="39"/>
    <w:pPr>
      <w:widowControl/>
      <w:numPr>
        <w:ilvl w:val="0"/>
        <w:numId w:val="0"/>
      </w:numPr>
      <w:spacing w:before="480" w:line="276" w:lineRule="auto"/>
      <w:jc w:val="left"/>
      <w:outlineLvl w:val="9"/>
    </w:pPr>
    <w:rPr>
      <w:rFonts w:ascii="Calibri Light" w:hAnsi="Calibri Light" w:eastAsia="宋体"/>
      <w:color w:val="2D73B3"/>
      <w:kern w:val="0"/>
      <w:sz w:val="28"/>
      <w:szCs w:val="28"/>
    </w:rPr>
  </w:style>
  <w:style w:type="character" w:customStyle="1" w:styleId="27">
    <w:name w:val="标题 1 Char"/>
    <w:basedOn w:val="19"/>
    <w:link w:val="2"/>
    <w:uiPriority w:val="9"/>
    <w:rPr>
      <w:rFonts w:ascii="Calibri" w:hAnsi="Calibri" w:eastAsia="宋体"/>
      <w:b/>
      <w:bCs/>
      <w:kern w:val="44"/>
      <w:sz w:val="44"/>
      <w:szCs w:val="44"/>
    </w:rPr>
  </w:style>
  <w:style w:type="character" w:customStyle="1" w:styleId="28">
    <w:name w:val="标题 2 Char"/>
    <w:basedOn w:val="19"/>
    <w:link w:val="3"/>
    <w:uiPriority w:val="9"/>
    <w:rPr>
      <w:rFonts w:ascii="宋体" w:hAnsi="宋体" w:eastAsia="宋体"/>
      <w:b/>
      <w:bCs/>
      <w:kern w:val="2"/>
      <w:sz w:val="32"/>
      <w:szCs w:val="32"/>
    </w:rPr>
  </w:style>
  <w:style w:type="character" w:customStyle="1" w:styleId="29">
    <w:name w:val="标题 3 Char"/>
    <w:basedOn w:val="19"/>
    <w:link w:val="4"/>
    <w:uiPriority w:val="9"/>
    <w:rPr>
      <w:rFonts w:ascii="宋体" w:hAnsi="宋体" w:eastAsia="宋体"/>
      <w:b/>
      <w:bCs/>
      <w:kern w:val="2"/>
      <w:sz w:val="30"/>
      <w:szCs w:val="30"/>
    </w:rPr>
  </w:style>
  <w:style w:type="character" w:customStyle="1" w:styleId="30">
    <w:name w:val="标题 4 Char"/>
    <w:basedOn w:val="19"/>
    <w:link w:val="5"/>
    <w:uiPriority w:val="9"/>
    <w:rPr>
      <w:rFonts w:ascii="宋体" w:hAnsi="宋体" w:eastAsia="宋体"/>
      <w:b/>
      <w:bCs/>
      <w:kern w:val="2"/>
      <w:sz w:val="28"/>
      <w:szCs w:val="28"/>
    </w:rPr>
  </w:style>
  <w:style w:type="character" w:customStyle="1" w:styleId="31">
    <w:name w:val="标题 5 Char"/>
    <w:basedOn w:val="19"/>
    <w:link w:val="6"/>
    <w:uiPriority w:val="9"/>
    <w:rPr>
      <w:rFonts w:ascii="宋体" w:hAnsi="宋体" w:eastAsia="宋体"/>
      <w:b/>
      <w:bCs/>
      <w:kern w:val="2"/>
      <w:sz w:val="28"/>
      <w:szCs w:val="28"/>
    </w:rPr>
  </w:style>
  <w:style w:type="character" w:customStyle="1" w:styleId="32">
    <w:name w:val="标题 6 Char"/>
    <w:basedOn w:val="19"/>
    <w:link w:val="7"/>
    <w:uiPriority w:val="9"/>
    <w:rPr>
      <w:rFonts w:ascii="宋体" w:hAnsi="宋体" w:eastAsia="宋体"/>
      <w:b/>
      <w:bCs/>
      <w:kern w:val="2"/>
      <w:sz w:val="28"/>
      <w:szCs w:val="28"/>
    </w:rPr>
  </w:style>
  <w:style w:type="character" w:customStyle="1" w:styleId="33">
    <w:name w:val="标题 7 Char"/>
    <w:basedOn w:val="19"/>
    <w:link w:val="8"/>
    <w:uiPriority w:val="9"/>
    <w:rPr>
      <w:rFonts w:ascii="宋体" w:hAnsi="宋体" w:eastAsia="宋体"/>
      <w:b/>
      <w:bCs/>
      <w:kern w:val="2"/>
      <w:sz w:val="28"/>
      <w:szCs w:val="28"/>
    </w:rPr>
  </w:style>
  <w:style w:type="character" w:customStyle="1" w:styleId="34">
    <w:name w:val="标题 8 Char"/>
    <w:basedOn w:val="19"/>
    <w:link w:val="9"/>
    <w:uiPriority w:val="9"/>
    <w:rPr>
      <w:rFonts w:ascii="宋体" w:hAnsi="宋体" w:eastAsia="宋体"/>
      <w:b/>
      <w:kern w:val="2"/>
      <w:sz w:val="28"/>
      <w:szCs w:val="28"/>
    </w:rPr>
  </w:style>
  <w:style w:type="character" w:customStyle="1" w:styleId="35">
    <w:name w:val="标题 9 Char"/>
    <w:basedOn w:val="19"/>
    <w:link w:val="10"/>
    <w:uiPriority w:val="9"/>
    <w:rPr>
      <w:rFonts w:ascii="宋体" w:hAnsi="宋体" w:eastAsia="宋体"/>
      <w:b/>
      <w:kern w:val="2"/>
      <w:sz w:val="28"/>
      <w:szCs w:val="28"/>
    </w:rPr>
  </w:style>
  <w:style w:type="character" w:customStyle="1" w:styleId="36">
    <w:name w:val="页脚 Char"/>
    <w:basedOn w:val="19"/>
    <w:link w:val="13"/>
    <w:uiPriority w:val="99"/>
    <w:rPr>
      <w:rFonts w:ascii="Calibri" w:hAnsi="Calibri" w:eastAsia="宋体"/>
      <w:kern w:val="2"/>
      <w:sz w:val="18"/>
      <w:szCs w:val="18"/>
    </w:rPr>
  </w:style>
  <w:style w:type="character" w:customStyle="1" w:styleId="37">
    <w:name w:val="页眉 Char"/>
    <w:basedOn w:val="19"/>
    <w:link w:val="14"/>
    <w:uiPriority w:val="99"/>
    <w:rPr>
      <w:rFonts w:ascii="Calibri" w:hAnsi="Calibri" w:eastAsia="宋体"/>
      <w:kern w:val="2"/>
      <w:sz w:val="18"/>
      <w:szCs w:val="18"/>
    </w:rPr>
  </w:style>
  <w:style w:type="character" w:customStyle="1" w:styleId="38">
    <w:name w:val="批注框文本 Char"/>
    <w:basedOn w:val="19"/>
    <w:link w:val="12"/>
    <w:uiPriority w:val="0"/>
    <w:rPr>
      <w:rFonts w:ascii="Calibri" w:hAnsi="Calibri" w:eastAsia="宋体"/>
      <w:kern w:val="2"/>
      <w:sz w:val="18"/>
      <w:szCs w:val="18"/>
    </w:rPr>
  </w:style>
  <w:style w:type="character" w:customStyle="1" w:styleId="39">
    <w:name w:val="标题 Char"/>
    <w:basedOn w:val="19"/>
    <w:link w:val="18"/>
    <w:uiPriority w:val="0"/>
    <w:rPr>
      <w:rFonts w:ascii="Calibri Light" w:hAnsi="Calibri Light"/>
      <w:b/>
      <w:bCs/>
      <w:kern w:val="2"/>
      <w:sz w:val="32"/>
      <w:szCs w:val="32"/>
    </w:rPr>
  </w:style>
  <w:style w:type="character" w:customStyle="1" w:styleId="40">
    <w:name w:val="副标题 Char"/>
    <w:basedOn w:val="19"/>
    <w:link w:val="16"/>
    <w:uiPriority w:val="0"/>
    <w:rPr>
      <w:rFonts w:ascii="Calibri Light" w:hAnsi="Calibri Light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11</Pages>
  <Words>602</Words>
  <Characters>3434</Characters>
  <Lines>28</Lines>
  <Paragraphs>8</Paragraphs>
  <ScaleCrop>false</ScaleCrop>
  <LinksUpToDate>false</LinksUpToDate>
  <CharactersWithSpaces>0</CharactersWithSpaces>
  <Application>WPS Office 专业版_9.1.0.4895_{F1E327BC-269C-435d-A152-05C5408002CA}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2018-01-09T06:23:00Z</cp:lastPrinted>
  <dcterms:modified xsi:type="dcterms:W3CDTF">2018-04-13T03:35:57Z</dcterms:modified>
  <dc:title>污染物监控设施运行维护登记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</Properties>
</file>