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52"/>
          <w:lang w:val="en-US" w:eastAsia="zh-CN"/>
        </w:rPr>
        <w:t>2017年全区优秀环境影响评价机构拟获奖名单</w:t>
      </w:r>
    </w:p>
    <w:tbl>
      <w:tblPr>
        <w:tblStyle w:val="7"/>
        <w:tblW w:w="8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5183"/>
        <w:gridCol w:w="2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5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拟获奖单位名称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vertAlign w:val="baseline"/>
                <w:lang w:val="en-US" w:eastAsia="zh-CN"/>
              </w:rPr>
              <w:t>资质等级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5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32"/>
                <w:szCs w:val="40"/>
                <w:vertAlign w:val="baseline"/>
                <w:lang w:val="en-US" w:eastAsia="zh-CN"/>
              </w:rPr>
              <w:t>新疆博衍水利水电环境科技有限公司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国环评证 甲字 第4002号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</w:t>
            </w:r>
          </w:p>
        </w:tc>
        <w:tc>
          <w:tcPr>
            <w:tcW w:w="5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新疆化工设计研究院有限责任公司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国环评证 甲字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第4006号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5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新疆鼎耀工程咨询有限公司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国环评证 甲字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第4005号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（以上获奖机构排名不分先后）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草檀斋毛泽东字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大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7671EB"/>
    <w:rsid w:val="086E0288"/>
    <w:rsid w:val="0B7671EB"/>
    <w:rsid w:val="12AA294D"/>
    <w:rsid w:val="135B72F8"/>
    <w:rsid w:val="1515526A"/>
    <w:rsid w:val="1C184D7B"/>
    <w:rsid w:val="27DD7CA0"/>
    <w:rsid w:val="42D10794"/>
    <w:rsid w:val="4E6D6F92"/>
    <w:rsid w:val="50F84E0C"/>
    <w:rsid w:val="5A9B643D"/>
    <w:rsid w:val="5B7611CF"/>
    <w:rsid w:val="5C2D105A"/>
    <w:rsid w:val="5F7D68E4"/>
    <w:rsid w:val="776A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2018-01-15T10:29:00Z</dcterms:created>
  <dc:creator>铁碎牙</dc:creator>
  <cp:lastModifiedBy>Administrator</cp:lastModifiedBy>
  <cp:lastPrinted>2018-01-17T08:29:00Z</cp:lastPrinted>
  <dcterms:modified xsi:type="dcterms:W3CDTF">2018-01-17T09:06:27Z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