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Lines="0" w:afterLines="0"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新疆维吾尔自治区生态环境保护产业协会环境监测数据质量监督检查专家信息表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0"/>
        <w:gridCol w:w="1493"/>
        <w:gridCol w:w="473"/>
        <w:gridCol w:w="768"/>
        <w:gridCol w:w="301"/>
        <w:gridCol w:w="379"/>
        <w:gridCol w:w="993"/>
        <w:gridCol w:w="145"/>
        <w:gridCol w:w="782"/>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 xml:space="preserve">姓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名</w:t>
            </w:r>
          </w:p>
        </w:tc>
        <w:tc>
          <w:tcPr>
            <w:tcW w:w="196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4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性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别</w:t>
            </w:r>
          </w:p>
        </w:tc>
        <w:tc>
          <w:tcPr>
            <w:tcW w:w="1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54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96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4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1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民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 xml:space="preserve"> 族</w:t>
            </w:r>
          </w:p>
        </w:tc>
        <w:tc>
          <w:tcPr>
            <w:tcW w:w="196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44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健康状况</w:t>
            </w:r>
          </w:p>
        </w:tc>
        <w:tc>
          <w:tcPr>
            <w:tcW w:w="1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5334"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54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最高学位</w:t>
            </w:r>
          </w:p>
        </w:tc>
        <w:tc>
          <w:tcPr>
            <w:tcW w:w="14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2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最高学位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毕业院校</w:t>
            </w:r>
          </w:p>
        </w:tc>
        <w:tc>
          <w:tcPr>
            <w:tcW w:w="1673"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业</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4407"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92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称</w:t>
            </w:r>
          </w:p>
        </w:tc>
        <w:tc>
          <w:tcPr>
            <w:tcW w:w="15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通信地址</w:t>
            </w:r>
          </w:p>
        </w:tc>
        <w:tc>
          <w:tcPr>
            <w:tcW w:w="688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303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c>
          <w:tcPr>
            <w:tcW w:w="1517"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机</w:t>
            </w:r>
          </w:p>
        </w:tc>
        <w:tc>
          <w:tcPr>
            <w:tcW w:w="233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688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专业领域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pacing w:val="-11"/>
                <w:sz w:val="24"/>
                <w:szCs w:val="24"/>
                <w:vertAlign w:val="baseline"/>
                <w:lang w:val="en-US" w:eastAsia="zh-CN"/>
              </w:rPr>
              <w:t>（可勾选多项）</w:t>
            </w:r>
          </w:p>
        </w:tc>
        <w:tc>
          <w:tcPr>
            <w:tcW w:w="6882" w:type="dxa"/>
            <w:gridSpan w:val="9"/>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ascii="宋体" w:hAnsi="宋体"/>
                <w:sz w:val="24"/>
                <w:szCs w:val="24"/>
              </w:rPr>
            </w:pPr>
            <w:r>
              <w:rPr>
                <w:rFonts w:hint="eastAsia" w:ascii="宋体" w:hAnsi="宋体"/>
                <w:b/>
                <w:sz w:val="24"/>
                <w:szCs w:val="24"/>
                <w:lang w:eastAsia="zh-CN"/>
              </w:rPr>
              <w:t xml:space="preserve">环境监测类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eastAsia="zh-CN"/>
              </w:rPr>
              <w:t>水污染监测技术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大气污染监测技术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eastAsia="zh-CN"/>
              </w:rPr>
              <w:t>环境质量污染监测技术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土壤污染监测技术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eastAsia="zh-CN"/>
              </w:rPr>
              <w:t>噪声与振动监测技术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物联网技术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eastAsia="zh-CN"/>
              </w:rPr>
              <w:t>遥感技术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自动监控系统运维（水）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lang w:eastAsia="zh-CN"/>
              </w:rPr>
            </w:pPr>
            <w:r>
              <w:rPr>
                <w:rFonts w:hint="eastAsia" w:ascii="宋体" w:hAnsi="宋体"/>
                <w:sz w:val="24"/>
                <w:szCs w:val="24"/>
              </w:rPr>
              <w:t>□</w:t>
            </w:r>
            <w:r>
              <w:rPr>
                <w:rFonts w:hint="eastAsia" w:ascii="宋体" w:hAnsi="宋体"/>
                <w:sz w:val="24"/>
                <w:szCs w:val="24"/>
                <w:lang w:eastAsia="zh-CN"/>
              </w:rPr>
              <w:t>环境检测技术</w:t>
            </w:r>
            <w:r>
              <w:rPr>
                <w:rFonts w:hint="eastAsia" w:ascii="宋体" w:hAnsi="宋体"/>
                <w:sz w:val="24"/>
                <w:szCs w:val="24"/>
                <w:lang w:val="en-US" w:eastAsia="zh-CN"/>
              </w:rPr>
              <w:t xml:space="preserve">            </w:t>
            </w:r>
            <w:r>
              <w:rPr>
                <w:rFonts w:hint="eastAsia" w:ascii="宋体" w:hAnsi="宋体"/>
                <w:sz w:val="24"/>
                <w:szCs w:val="24"/>
              </w:rPr>
              <w:t>□</w:t>
            </w:r>
            <w:r>
              <w:rPr>
                <w:rFonts w:hint="eastAsia" w:ascii="宋体" w:hAnsi="宋体"/>
                <w:sz w:val="24"/>
                <w:szCs w:val="24"/>
                <w:lang w:eastAsia="zh-CN"/>
              </w:rPr>
              <w:t>自动监控系统运维（气）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实验室质量体系管理</w:t>
            </w:r>
            <w:r>
              <w:rPr>
                <w:rFonts w:hint="eastAsia" w:ascii="宋体" w:hAnsi="宋体"/>
                <w:sz w:val="24"/>
                <w:szCs w:val="24"/>
                <w:lang w:val="en-US" w:eastAsia="zh-CN"/>
              </w:rPr>
              <w:t xml:space="preserve">      </w:t>
            </w:r>
            <w:r>
              <w:rPr>
                <w:rFonts w:hint="eastAsia" w:ascii="宋体" w:hAnsi="宋体"/>
                <w:sz w:val="24"/>
                <w:szCs w:val="24"/>
              </w:rPr>
              <w:t>□其它__________</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宋体" w:hAnsi="宋体"/>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6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专业特长</w:t>
            </w:r>
          </w:p>
        </w:tc>
        <w:tc>
          <w:tcPr>
            <w:tcW w:w="6882"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0" w:hRule="atLeast"/>
        </w:trPr>
        <w:tc>
          <w:tcPr>
            <w:tcW w:w="852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个人工作简历及主要从业业绩：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0" w:hRule="atLeast"/>
        </w:trPr>
        <w:tc>
          <w:tcPr>
            <w:tcW w:w="852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获奖情况、获奖专利情况及主要论著：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5" w:hRule="atLeast"/>
        </w:trPr>
        <w:tc>
          <w:tcPr>
            <w:tcW w:w="8522"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工作单位推荐意见（已退休人员可不填）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单位负责人（签字）：                           （单位印章）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right"/>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86EFC"/>
    <w:rsid w:val="6D535020"/>
    <w:rsid w:val="78E8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ind w:left="0" w:right="0"/>
      <w:jc w:val="left"/>
    </w:pPr>
    <w:rPr>
      <w:rFonts w:ascii="微软雅黑" w:hAnsi="微软雅黑" w:eastAsia="微软雅黑" w:cs="微软雅黑"/>
      <w:kern w:val="0"/>
      <w:sz w:val="24"/>
      <w:lang w:val="en-US" w:eastAsia="zh-CN" w:bidi="ar-SA"/>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2018-07-03T08:58:00Z</dcterms:created>
  <dc:creator>Administrator</dc:creator>
  <cp:lastModifiedBy>Administrator</cp:lastModifiedBy>
  <dcterms:modified xsi:type="dcterms:W3CDTF">2018-07-03T08:59:13Z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