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C48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76F140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2025年全区噪声及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声环境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自动监测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能力提升培训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通过人员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名单</w:t>
      </w:r>
    </w:p>
    <w:p w14:paraId="1F99E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tbl>
      <w:tblPr>
        <w:tblStyle w:val="10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6075"/>
        <w:gridCol w:w="4125"/>
        <w:gridCol w:w="2789"/>
      </w:tblGrid>
      <w:tr w14:paraId="15124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tblHeader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81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D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A1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8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证书编号</w:t>
            </w:r>
          </w:p>
        </w:tc>
      </w:tr>
      <w:tr w14:paraId="039EF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36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8F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新疆中检联检测有限公司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4F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吴国健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37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ZSZDJC-2025-001</w:t>
            </w:r>
          </w:p>
        </w:tc>
      </w:tr>
      <w:tr w14:paraId="3F125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D3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3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新疆中检联检测有限公司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10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季洋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C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ZSZDJC-2025-002</w:t>
            </w:r>
          </w:p>
        </w:tc>
      </w:tr>
      <w:tr w14:paraId="53B3B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C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3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新疆中检联检测有限公司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A50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孟石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4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ZSZDJC-2025-003</w:t>
            </w:r>
          </w:p>
        </w:tc>
      </w:tr>
      <w:tr w14:paraId="689CF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4E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7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新疆中检联检测有限公司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67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陈文龙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9D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ZSZDJC-2025-004</w:t>
            </w:r>
          </w:p>
        </w:tc>
      </w:tr>
      <w:tr w14:paraId="5683E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16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6E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新疆中检联检测有限公司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8A0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谭帅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4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ZSZDJC-2025-005</w:t>
            </w:r>
          </w:p>
        </w:tc>
      </w:tr>
      <w:tr w14:paraId="6AC57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4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73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新疆中检联检测有限公司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BCF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高永鹏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2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ZSZDJC-2025-006</w:t>
            </w:r>
          </w:p>
        </w:tc>
      </w:tr>
      <w:tr w14:paraId="5E8C0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FA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3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新疆中测测试有限责任公司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DE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徐世豪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2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ZSZDJC-2025-007</w:t>
            </w:r>
          </w:p>
        </w:tc>
      </w:tr>
      <w:tr w14:paraId="6B34C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3D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6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新疆中测测试有限责任公司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DE3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陆伟康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14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ZSZDJC-2025-008</w:t>
            </w:r>
          </w:p>
        </w:tc>
      </w:tr>
      <w:tr w14:paraId="49AEB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3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1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新疆中测测试有限责任公司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A2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范俊栋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1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ZSZDJC-2025-009</w:t>
            </w:r>
          </w:p>
        </w:tc>
      </w:tr>
      <w:tr w14:paraId="5527B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3A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7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新疆昱坤环保科技有限公司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B7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拜合提亚尔•阿卜杜热伊木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1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ZSZDJC-2025-010</w:t>
            </w:r>
          </w:p>
        </w:tc>
      </w:tr>
      <w:tr w14:paraId="6E429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0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40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新疆昱坤环保科技有限公司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46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马春云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2F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ZSZDJC-2025-011</w:t>
            </w:r>
          </w:p>
        </w:tc>
      </w:tr>
      <w:tr w14:paraId="1B9CB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1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0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新疆玉泽环保科技有限公司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96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唐雪丽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5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ZSZDJC-2025-012</w:t>
            </w:r>
          </w:p>
        </w:tc>
      </w:tr>
      <w:tr w14:paraId="155FE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6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48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新疆壹诺环保科技有限公司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19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栾斌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6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ZSZDJC-2025-013</w:t>
            </w:r>
          </w:p>
        </w:tc>
      </w:tr>
      <w:tr w14:paraId="02817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2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4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新疆壹诺环保科技有限公司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07A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房清辉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BF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ZSZDJC-2025-014</w:t>
            </w:r>
          </w:p>
        </w:tc>
      </w:tr>
      <w:tr w14:paraId="5E0EC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1D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C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F9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于东洋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0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ZSZDJC-2025-015</w:t>
            </w:r>
          </w:p>
        </w:tc>
      </w:tr>
      <w:tr w14:paraId="092F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E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3D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7A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楚卓生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A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ZSZDJC-2025-016</w:t>
            </w:r>
          </w:p>
        </w:tc>
      </w:tr>
      <w:tr w14:paraId="22F38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34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42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97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王忠林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72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ZSZDJC-2025-017</w:t>
            </w:r>
          </w:p>
        </w:tc>
      </w:tr>
      <w:tr w14:paraId="3E114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0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93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8C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王雪峰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2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ZSZDJC-2025-018</w:t>
            </w:r>
          </w:p>
        </w:tc>
      </w:tr>
      <w:tr w14:paraId="1E66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0E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3E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F4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郑开强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9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ZSZDJC-2025-019</w:t>
            </w:r>
          </w:p>
        </w:tc>
      </w:tr>
      <w:tr w14:paraId="2F145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4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E3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A10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黄啸尘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7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ZSZDJC-2025-020</w:t>
            </w:r>
          </w:p>
        </w:tc>
      </w:tr>
      <w:tr w14:paraId="73121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9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7DC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EF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武正峰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AB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ZSZDJC-2025-021</w:t>
            </w:r>
          </w:p>
        </w:tc>
      </w:tr>
      <w:tr w14:paraId="20FA2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B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F3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新疆新能源（集团）环境检测有限公司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82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王学年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72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ZSZDJC-2025-022</w:t>
            </w:r>
          </w:p>
        </w:tc>
      </w:tr>
      <w:tr w14:paraId="30DCE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C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28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新疆新环监测检测研究院（有限公司）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D06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丁其超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C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ZSZDJC-2025-023</w:t>
            </w:r>
          </w:p>
        </w:tc>
      </w:tr>
      <w:tr w14:paraId="0DBEE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14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E1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新疆维吾尔自治区地质局阿克苏地质大队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D3B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吴东来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8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ZSZDJC-2025-024</w:t>
            </w:r>
          </w:p>
        </w:tc>
      </w:tr>
      <w:tr w14:paraId="0CF90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2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31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新疆天蓝水清环境监测技术有限公司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4B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叶·叶登巴依尔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46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ZSZDJC-2025-025</w:t>
            </w:r>
          </w:p>
        </w:tc>
      </w:tr>
      <w:tr w14:paraId="0CED5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82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9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新疆水清清环境监测技术服务有限公司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3A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伏宝利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0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ZSZDJC-2025-026</w:t>
            </w:r>
          </w:p>
        </w:tc>
      </w:tr>
      <w:tr w14:paraId="05CF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62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3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新疆水清清环境监测技术服务有限公司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5AA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马文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6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ZSZDJC-2025-027</w:t>
            </w:r>
          </w:p>
        </w:tc>
      </w:tr>
      <w:tr w14:paraId="3ACC8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E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E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新疆水清清环境监测技术服务有限公司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07D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张曼利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D0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ZSZDJC-2025-028</w:t>
            </w:r>
          </w:p>
        </w:tc>
      </w:tr>
      <w:tr w14:paraId="00FCE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79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D1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新疆水清清环境监测技术服务有限公司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B6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杨佳宇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B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ZSZDJC-2025-029</w:t>
            </w:r>
          </w:p>
        </w:tc>
      </w:tr>
      <w:tr w14:paraId="7CB13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3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45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新疆水清清环境监测技术服务有限公司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F6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王建伟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8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ZSZDJC-2025-030</w:t>
            </w:r>
          </w:p>
        </w:tc>
      </w:tr>
      <w:tr w14:paraId="636AB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95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7A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新疆尚玉环保科技有限公司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E09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陆康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D7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ZSZDJC-2025-031</w:t>
            </w:r>
          </w:p>
        </w:tc>
      </w:tr>
      <w:tr w14:paraId="45D1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3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18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新疆尚玉环保科技有限公司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C5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阿不力米提·阿布都卡地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3B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ZSZDJC-2025-032</w:t>
            </w:r>
          </w:p>
        </w:tc>
      </w:tr>
      <w:tr w14:paraId="4ADD4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9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6E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新疆赛恩斯费尔环境监测有限公司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56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胡德浩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C0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ZSZDJC-2025-033</w:t>
            </w:r>
          </w:p>
        </w:tc>
      </w:tr>
      <w:tr w14:paraId="212FE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E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9C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新疆力源信德环境检测技术服务有限公司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D6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朱世俊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0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ZSZDJC-2025-034</w:t>
            </w:r>
          </w:p>
        </w:tc>
      </w:tr>
      <w:tr w14:paraId="025E7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5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2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新疆力源信德环境检测技术服务有限公司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3C1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顾中华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D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ZSZDJC-2025-035</w:t>
            </w:r>
          </w:p>
        </w:tc>
      </w:tr>
      <w:tr w14:paraId="598A0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C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1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新疆力源信德环境检测技术服务有限公司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7FC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王明杰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3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ZSZDJC-2025-036</w:t>
            </w:r>
          </w:p>
        </w:tc>
      </w:tr>
      <w:tr w14:paraId="2B415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E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0C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新疆蓝卓越环保科技有限公司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80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祁万鹏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2D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ZSZDJC-2025-037</w:t>
            </w:r>
          </w:p>
        </w:tc>
      </w:tr>
      <w:tr w14:paraId="6FBB3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11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81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9B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贾代坤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EF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ZSZDJC-2025-038</w:t>
            </w:r>
          </w:p>
        </w:tc>
      </w:tr>
      <w:tr w14:paraId="43A24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E4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78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1E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唐小伟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A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ZSZDJC-2025-039</w:t>
            </w:r>
          </w:p>
        </w:tc>
      </w:tr>
      <w:tr w14:paraId="64664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E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74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9F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邓世强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9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ZSZDJC-2025-040</w:t>
            </w:r>
          </w:p>
        </w:tc>
      </w:tr>
      <w:tr w14:paraId="0FD2F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7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E8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AC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田志钰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CD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ZSZDJC-2025-041</w:t>
            </w:r>
          </w:p>
        </w:tc>
      </w:tr>
      <w:tr w14:paraId="67C82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3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84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A60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马辉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0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ZSZDJC-2025-042</w:t>
            </w:r>
          </w:p>
        </w:tc>
      </w:tr>
      <w:tr w14:paraId="57367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BC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1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51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杨雷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C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ZSZDJC-2025-043</w:t>
            </w:r>
          </w:p>
        </w:tc>
      </w:tr>
      <w:tr w14:paraId="3A2BD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4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41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0B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孙运升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F8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ZSZDJC-2025-044</w:t>
            </w:r>
          </w:p>
        </w:tc>
      </w:tr>
      <w:tr w14:paraId="3E3C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4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87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B4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高阳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F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ZSZDJC-2025-045</w:t>
            </w:r>
          </w:p>
        </w:tc>
      </w:tr>
      <w:tr w14:paraId="214EC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86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4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60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魏豪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D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ZSZDJC-2025-046</w:t>
            </w:r>
          </w:p>
        </w:tc>
      </w:tr>
      <w:tr w14:paraId="6C4D7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D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C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59B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毛汇源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D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ZSZDJC-2025-047</w:t>
            </w:r>
          </w:p>
        </w:tc>
      </w:tr>
      <w:tr w14:paraId="55AA9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0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57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新疆坤诚检测技术有限公司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60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李彦龙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2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ZSZDJC-2025-048</w:t>
            </w:r>
          </w:p>
        </w:tc>
      </w:tr>
      <w:tr w14:paraId="58B5E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D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40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新疆科瑞环境技术服务有限公司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51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赵俊英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CA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ZSZDJC-2025-049</w:t>
            </w:r>
          </w:p>
        </w:tc>
      </w:tr>
      <w:tr w14:paraId="5A5EF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B9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5D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新疆科瑞环境技术服务有限公司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D8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冯森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9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ZSZDJC-2025-050</w:t>
            </w:r>
          </w:p>
        </w:tc>
      </w:tr>
      <w:tr w14:paraId="20924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D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F1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新疆科丰玉森环保科技有限公司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F04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黄梅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9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ZSZDJC-2025-051</w:t>
            </w:r>
          </w:p>
        </w:tc>
      </w:tr>
      <w:tr w14:paraId="5482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F0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78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新疆科丰玉森环保科技有限公司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D4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郑剑波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57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ZSZDJC-2025-052</w:t>
            </w:r>
          </w:p>
        </w:tc>
      </w:tr>
      <w:tr w14:paraId="275B3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3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2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新疆交投生态有限责任公司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FC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邢慧慧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8D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ZSZDJC-2025-053</w:t>
            </w:r>
          </w:p>
        </w:tc>
      </w:tr>
      <w:tr w14:paraId="01510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5F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F3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新疆交投生态有限责任公司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CC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朱明亮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6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ZSZDJC-2025-054</w:t>
            </w:r>
          </w:p>
        </w:tc>
      </w:tr>
      <w:tr w14:paraId="255D6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E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8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新疆恒泰职业环境检测评价有限公司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83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杨宁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1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ZSZDJC-2025-055</w:t>
            </w:r>
          </w:p>
        </w:tc>
      </w:tr>
      <w:tr w14:paraId="18BB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7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FE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新疆恒泰职业环境检测评价有限公司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74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石旭刚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B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ZSZDJC-2025-056</w:t>
            </w:r>
          </w:p>
        </w:tc>
      </w:tr>
      <w:tr w14:paraId="6A825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93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新疆恒泰职业环境检测评价有限公司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60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聂森杳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D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ZSZDJC-2025-057</w:t>
            </w:r>
          </w:p>
        </w:tc>
      </w:tr>
      <w:tr w14:paraId="212C5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3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A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新疆恒泰职业环境检测评价有限公司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D7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李刚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9D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ZSZDJC-2025-058</w:t>
            </w:r>
          </w:p>
        </w:tc>
      </w:tr>
      <w:tr w14:paraId="7645B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4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69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新疆国环鸿泰检验检测有限公司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C2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牛慧慧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ZSZDJC-2025-059</w:t>
            </w:r>
          </w:p>
        </w:tc>
      </w:tr>
      <w:tr w14:paraId="3BE25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8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3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新疆昌源水务科学研究院有限公司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300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李春波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0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ZSZDJC-2025-060</w:t>
            </w:r>
          </w:p>
        </w:tc>
      </w:tr>
      <w:tr w14:paraId="5BF09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A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A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新疆昌源水务科学研究院有限公司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03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邹鑫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3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ZSZDJC-2025-061</w:t>
            </w:r>
          </w:p>
        </w:tc>
      </w:tr>
      <w:tr w14:paraId="09E3F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09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12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新疆昌源水务科学研究院有限公司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71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徐瑶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5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ZSZDJC-2025-062</w:t>
            </w:r>
          </w:p>
        </w:tc>
      </w:tr>
      <w:tr w14:paraId="7CB4B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F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AA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新疆博奇清新环境检测有限公司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E2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王艳军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2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ZSZDJC-2025-063</w:t>
            </w:r>
          </w:p>
        </w:tc>
      </w:tr>
      <w:tr w14:paraId="4ED3F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7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9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新疆博奇清新环境检测有限公司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9E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石涛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53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ZSZDJC-2025-064</w:t>
            </w:r>
          </w:p>
        </w:tc>
      </w:tr>
      <w:tr w14:paraId="5233E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A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D9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塔城地区生态环境局塔城市分局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4E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多斯江·朱马地力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C1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ZSZDJC-2025-065</w:t>
            </w:r>
          </w:p>
        </w:tc>
      </w:tr>
      <w:tr w14:paraId="4975E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94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21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深景科技（新疆）有限公司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9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姚志轩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F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ZSZDJC-2025-066</w:t>
            </w:r>
          </w:p>
        </w:tc>
      </w:tr>
      <w:tr w14:paraId="775B1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01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8C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克拉玛依市三达检测分析有限责任公司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01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朱程祥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EA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ZSZDJC-2025-067</w:t>
            </w:r>
          </w:p>
        </w:tc>
      </w:tr>
      <w:tr w14:paraId="4B8BA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E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E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克拉玛依市三达检测分析有限责任公司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E7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石锐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A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ZSZDJC-2025-068</w:t>
            </w:r>
          </w:p>
        </w:tc>
      </w:tr>
      <w:tr w14:paraId="67FF5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E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15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克拉玛依市三达检测分析有限责任公司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71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薛亚洲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7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ZSZDJC-2025-069</w:t>
            </w:r>
          </w:p>
        </w:tc>
      </w:tr>
      <w:tr w14:paraId="13459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2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7E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和田亨通工程质检有限责任公司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26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何川江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4AC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ZSZDJC-2025-070</w:t>
            </w:r>
          </w:p>
        </w:tc>
      </w:tr>
      <w:tr w14:paraId="58B6D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C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71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哈密海峰商贸有限公司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08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杨明月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E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ZSZDJC-2025-071</w:t>
            </w:r>
          </w:p>
        </w:tc>
      </w:tr>
      <w:tr w14:paraId="6B304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DF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9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哈密海峰商贸有限公司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6C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李慧艳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D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ZSZDJC-2025-072</w:t>
            </w:r>
          </w:p>
        </w:tc>
      </w:tr>
      <w:tr w14:paraId="4161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4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3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阿克苏源德环境检测有限公司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CC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秦彬斌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A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ZSZDJC-2025-073</w:t>
            </w:r>
          </w:p>
        </w:tc>
      </w:tr>
      <w:tr w14:paraId="764F8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1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FF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阿克苏天鸿检测有限公司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54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邸杰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F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ZSZDJC-2025-074</w:t>
            </w:r>
          </w:p>
        </w:tc>
      </w:tr>
      <w:tr w14:paraId="1342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E6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21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17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阿克苏天鸿检测有限公司</w:t>
            </w:r>
          </w:p>
        </w:tc>
        <w:tc>
          <w:tcPr>
            <w:tcW w:w="14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34C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彭源</w:t>
            </w:r>
          </w:p>
        </w:tc>
        <w:tc>
          <w:tcPr>
            <w:tcW w:w="9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6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ZSZDJC-2025-075</w:t>
            </w:r>
          </w:p>
        </w:tc>
      </w:tr>
    </w:tbl>
    <w:p w14:paraId="395C4303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587" w:right="1474" w:bottom="147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39D5A8-9614-45D8-BCBD-82C72E7933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B87990E-5CE6-4C45-8F96-2207FA9D4F79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95765BB1-C5BE-4133-A3B5-E105524DC6E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0CBA1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D6DDA6">
                          <w:pPr>
                            <w:pStyle w:val="7"/>
                            <w:rPr>
                              <w:rFonts w:hint="default" w:ascii="Times New Roman" w:hAnsi="Times New Roman" w:eastAsia="仿宋_GB2312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D6DDA6">
                    <w:pPr>
                      <w:pStyle w:val="7"/>
                      <w:rPr>
                        <w:rFonts w:hint="default" w:ascii="Times New Roman" w:hAnsi="Times New Roman" w:eastAsia="仿宋_GB2312" w:cs="Times New Roman"/>
                        <w:sz w:val="20"/>
                        <w:szCs w:val="20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166B2"/>
    <w:rsid w:val="00181512"/>
    <w:rsid w:val="004015F2"/>
    <w:rsid w:val="00426796"/>
    <w:rsid w:val="004E27C8"/>
    <w:rsid w:val="009D6AF6"/>
    <w:rsid w:val="00A41381"/>
    <w:rsid w:val="00B034AD"/>
    <w:rsid w:val="00E959FA"/>
    <w:rsid w:val="050E556B"/>
    <w:rsid w:val="0ACB34C4"/>
    <w:rsid w:val="0CF63E15"/>
    <w:rsid w:val="10407197"/>
    <w:rsid w:val="11EE1F77"/>
    <w:rsid w:val="15ED2807"/>
    <w:rsid w:val="18D92F68"/>
    <w:rsid w:val="1A497C7A"/>
    <w:rsid w:val="1B72091E"/>
    <w:rsid w:val="1D621105"/>
    <w:rsid w:val="22B55950"/>
    <w:rsid w:val="253F32DB"/>
    <w:rsid w:val="274E2076"/>
    <w:rsid w:val="281F220B"/>
    <w:rsid w:val="29AE04AF"/>
    <w:rsid w:val="2BBD33A6"/>
    <w:rsid w:val="36E95B83"/>
    <w:rsid w:val="38333673"/>
    <w:rsid w:val="38CA0CD9"/>
    <w:rsid w:val="39960F9A"/>
    <w:rsid w:val="3FA72BC9"/>
    <w:rsid w:val="408C77E5"/>
    <w:rsid w:val="434626F9"/>
    <w:rsid w:val="43B06CF0"/>
    <w:rsid w:val="43D063F4"/>
    <w:rsid w:val="47E0136E"/>
    <w:rsid w:val="57A0532B"/>
    <w:rsid w:val="596D536A"/>
    <w:rsid w:val="5ADF15DA"/>
    <w:rsid w:val="5B434D2B"/>
    <w:rsid w:val="5DDF6E12"/>
    <w:rsid w:val="5E3803A9"/>
    <w:rsid w:val="603E4373"/>
    <w:rsid w:val="61433C21"/>
    <w:rsid w:val="61BA27D8"/>
    <w:rsid w:val="65540A38"/>
    <w:rsid w:val="6717752F"/>
    <w:rsid w:val="6A2C6C32"/>
    <w:rsid w:val="6A6A40A3"/>
    <w:rsid w:val="6AD172CA"/>
    <w:rsid w:val="6B333021"/>
    <w:rsid w:val="716D5171"/>
    <w:rsid w:val="74164AEE"/>
    <w:rsid w:val="75071439"/>
    <w:rsid w:val="795934A7"/>
    <w:rsid w:val="79F166B2"/>
    <w:rsid w:val="7B001412"/>
    <w:rsid w:val="7F43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99"/>
    <w:pPr>
      <w:spacing w:line="420" w:lineRule="exact"/>
      <w:ind w:firstLine="560" w:firstLineChars="200"/>
    </w:pPr>
    <w:rPr>
      <w:rFonts w:ascii="仿宋_GB2312" w:eastAsia="仿宋_GB2312" w:cs="仿宋_GB2312"/>
      <w:sz w:val="28"/>
      <w:szCs w:val="28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协会正文"/>
    <w:basedOn w:val="1"/>
    <w:qFormat/>
    <w:uiPriority w:val="0"/>
    <w:pPr>
      <w:spacing w:before="120" w:after="120" w:line="560" w:lineRule="exact"/>
      <w:ind w:firstLine="560" w:firstLineChars="200"/>
      <w:jc w:val="left"/>
    </w:pPr>
    <w:rPr>
      <w:rFonts w:ascii="Calibri" w:hAnsi="Calibri" w:eastAsia="仿宋_GB2312" w:cs="Times New Roman"/>
      <w:sz w:val="32"/>
    </w:rPr>
  </w:style>
  <w:style w:type="character" w:customStyle="1" w:styleId="16">
    <w:name w:val="页眉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font41"/>
    <w:basedOn w:val="12"/>
    <w:qFormat/>
    <w:uiPriority w:val="0"/>
    <w:rPr>
      <w:rFonts w:ascii="仿宋_GB2312" w:eastAsia="仿宋_GB2312" w:cs="仿宋_GB2312"/>
      <w:b/>
      <w:bCs/>
      <w:color w:val="000000"/>
      <w:sz w:val="28"/>
      <w:szCs w:val="28"/>
      <w:u w:val="none"/>
    </w:rPr>
  </w:style>
  <w:style w:type="character" w:customStyle="1" w:styleId="20">
    <w:name w:val="font31"/>
    <w:basedOn w:val="12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1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6</Pages>
  <Words>1800</Words>
  <Characters>2977</Characters>
  <Lines>9</Lines>
  <Paragraphs>2</Paragraphs>
  <TotalTime>0</TotalTime>
  <ScaleCrop>false</ScaleCrop>
  <LinksUpToDate>false</LinksUpToDate>
  <CharactersWithSpaces>2994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2025-03-20T03:55:00Z</dcterms:created>
  <dc:creator>铁碎牙</dc:creator>
  <cp:lastModifiedBy>铁碎牙</cp:lastModifiedBy>
  <cp:lastPrinted>2025-05-21T09:09:00Z</cp:lastPrinted>
  <dcterms:modified xsi:type="dcterms:W3CDTF">2025-05-22T03:05:34Z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891AAC1A962A4FF693D1A29851C341F7_13</vt:lpwstr>
  </property>
  <property fmtid="{D5CDD505-2E9C-101B-9397-08002B2CF9AE}" pid="4" name="KSOTemplateDocerSaveRecord">
    <vt:lpwstr>eyJoZGlkIjoiOWI2NzM1ZjQ4M2FlYzQ4ZjRmNDk3NGU4MzE4YmU2MTYiLCJ1c2VySWQiOiIyNDg5NDEwNzcifQ==</vt:lpwstr>
  </property>
</Properties>
</file>